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98" w:rsidRPr="0004000E" w:rsidRDefault="00C62998" w:rsidP="00C62998">
      <w:pPr>
        <w:keepNext/>
        <w:spacing w:after="0" w:line="240" w:lineRule="auto"/>
        <w:outlineLvl w:val="0"/>
        <w:rPr>
          <w:rFonts w:ascii="Cambria" w:eastAsia="Times New Roman" w:hAnsi="Cambria" w:cs="Times New Roman"/>
          <w:sz w:val="27"/>
          <w:szCs w:val="27"/>
          <w:lang w:eastAsia="fr-FR"/>
        </w:rPr>
      </w:pPr>
      <w:r w:rsidRPr="0004000E">
        <w:rPr>
          <w:rFonts w:ascii="Cambria" w:eastAsia="Times New Roman" w:hAnsi="Cambria" w:cs="Times New Roman"/>
          <w:b/>
          <w:sz w:val="27"/>
          <w:szCs w:val="27"/>
          <w:lang w:eastAsia="fr-FR"/>
        </w:rPr>
        <w:t>DEPARTEMENT DES LANDES</w:t>
      </w:r>
    </w:p>
    <w:p w:rsidR="00C62998" w:rsidRPr="0004000E" w:rsidRDefault="00C62998" w:rsidP="00C62998">
      <w:pPr>
        <w:keepNext/>
        <w:spacing w:after="0" w:line="240" w:lineRule="auto"/>
        <w:outlineLvl w:val="0"/>
        <w:rPr>
          <w:rFonts w:ascii="Cambria" w:eastAsia="Times New Roman" w:hAnsi="Cambria" w:cs="Times New Roman"/>
          <w:b/>
          <w:sz w:val="27"/>
          <w:szCs w:val="27"/>
          <w:lang w:eastAsia="fr-FR"/>
        </w:rPr>
      </w:pPr>
      <w:r w:rsidRPr="0004000E">
        <w:rPr>
          <w:rFonts w:ascii="Cambria" w:eastAsia="Times New Roman" w:hAnsi="Cambria" w:cs="Times New Roman"/>
          <w:b/>
          <w:sz w:val="27"/>
          <w:szCs w:val="27"/>
          <w:lang w:eastAsia="fr-FR"/>
        </w:rPr>
        <w:t xml:space="preserve">                 Mairie de   </w:t>
      </w:r>
    </w:p>
    <w:p w:rsidR="00C62998" w:rsidRPr="0004000E" w:rsidRDefault="00C62998" w:rsidP="00C62998">
      <w:pPr>
        <w:keepNext/>
        <w:spacing w:after="0" w:line="240" w:lineRule="auto"/>
        <w:outlineLvl w:val="0"/>
        <w:rPr>
          <w:rFonts w:ascii="Cambria" w:eastAsia="Times New Roman" w:hAnsi="Cambria" w:cs="Times New Roman"/>
          <w:b/>
          <w:sz w:val="27"/>
          <w:szCs w:val="27"/>
          <w:lang w:eastAsia="fr-FR"/>
        </w:rPr>
      </w:pPr>
      <w:r w:rsidRPr="0004000E">
        <w:rPr>
          <w:rFonts w:ascii="Cambria" w:eastAsia="Times New Roman" w:hAnsi="Cambria" w:cs="Times New Roman"/>
          <w:b/>
          <w:sz w:val="27"/>
          <w:szCs w:val="27"/>
          <w:lang w:eastAsia="fr-FR"/>
        </w:rPr>
        <w:t xml:space="preserve">   SAINT MARTIN DE HINX</w:t>
      </w:r>
    </w:p>
    <w:p w:rsidR="00C62998" w:rsidRPr="0004000E" w:rsidRDefault="00C62998" w:rsidP="00C62998">
      <w:pPr>
        <w:spacing w:after="200" w:line="240" w:lineRule="auto"/>
        <w:rPr>
          <w:rFonts w:ascii="Cambria" w:eastAsia="Times New Roman" w:hAnsi="Cambria" w:cs="Times New Roman"/>
          <w:b/>
          <w:sz w:val="27"/>
          <w:szCs w:val="27"/>
          <w:lang w:eastAsia="fr-FR"/>
        </w:rPr>
      </w:pPr>
    </w:p>
    <w:p w:rsidR="00C62998" w:rsidRDefault="00C62998" w:rsidP="00C62998">
      <w:pPr>
        <w:pBdr>
          <w:top w:val="double" w:sz="4" w:space="1" w:color="auto"/>
          <w:left w:val="double" w:sz="4" w:space="4" w:color="auto"/>
          <w:bottom w:val="double" w:sz="4" w:space="1" w:color="auto"/>
          <w:right w:val="double" w:sz="4" w:space="31" w:color="auto"/>
        </w:pBdr>
        <w:spacing w:after="0" w:line="240" w:lineRule="auto"/>
        <w:ind w:left="1134" w:right="1134"/>
        <w:jc w:val="center"/>
        <w:rPr>
          <w:rFonts w:ascii="Cambria" w:eastAsiaTheme="minorEastAsia" w:hAnsi="Cambria"/>
          <w:b/>
          <w:sz w:val="28"/>
          <w:szCs w:val="28"/>
          <w:lang w:eastAsia="fr-FR"/>
        </w:rPr>
      </w:pPr>
      <w:r>
        <w:rPr>
          <w:rFonts w:ascii="Cambria" w:eastAsiaTheme="minorEastAsia" w:hAnsi="Cambria"/>
          <w:b/>
          <w:sz w:val="28"/>
          <w:szCs w:val="28"/>
          <w:lang w:eastAsia="fr-FR"/>
        </w:rPr>
        <w:t xml:space="preserve">PROCES-VERBAL DES DELIBERATIONS DU </w:t>
      </w:r>
      <w:r w:rsidRPr="0004000E">
        <w:rPr>
          <w:rFonts w:ascii="Cambria" w:eastAsiaTheme="minorEastAsia" w:hAnsi="Cambria"/>
          <w:b/>
          <w:sz w:val="28"/>
          <w:szCs w:val="28"/>
          <w:lang w:eastAsia="fr-FR"/>
        </w:rPr>
        <w:t xml:space="preserve">CONSEIL MUNICIPAL </w:t>
      </w:r>
    </w:p>
    <w:p w:rsidR="00C62998" w:rsidRPr="0004000E" w:rsidRDefault="00C62998" w:rsidP="00C62998">
      <w:pPr>
        <w:pBdr>
          <w:top w:val="double" w:sz="4" w:space="1" w:color="auto"/>
          <w:left w:val="double" w:sz="4" w:space="4" w:color="auto"/>
          <w:bottom w:val="double" w:sz="4" w:space="1" w:color="auto"/>
          <w:right w:val="double" w:sz="4" w:space="31" w:color="auto"/>
        </w:pBdr>
        <w:spacing w:after="0" w:line="240" w:lineRule="auto"/>
        <w:ind w:left="1134" w:right="1134"/>
        <w:jc w:val="center"/>
        <w:rPr>
          <w:rFonts w:ascii="Cambria" w:eastAsiaTheme="minorEastAsia" w:hAnsi="Cambria"/>
          <w:b/>
          <w:sz w:val="28"/>
          <w:szCs w:val="28"/>
          <w:lang w:eastAsia="fr-FR"/>
        </w:rPr>
      </w:pPr>
      <w:r w:rsidRPr="0004000E">
        <w:rPr>
          <w:rFonts w:ascii="Cambria" w:eastAsiaTheme="minorEastAsia" w:hAnsi="Cambria"/>
          <w:b/>
          <w:sz w:val="28"/>
          <w:szCs w:val="28"/>
          <w:lang w:eastAsia="fr-FR"/>
        </w:rPr>
        <w:t xml:space="preserve">Séance du </w:t>
      </w:r>
      <w:r>
        <w:rPr>
          <w:rFonts w:ascii="Cambria" w:eastAsiaTheme="minorEastAsia" w:hAnsi="Cambria"/>
          <w:b/>
          <w:sz w:val="28"/>
          <w:szCs w:val="28"/>
          <w:lang w:eastAsia="fr-FR"/>
        </w:rPr>
        <w:t>21 mars  2019</w:t>
      </w:r>
    </w:p>
    <w:p w:rsidR="00C62998" w:rsidRPr="0004000E" w:rsidRDefault="00C62998" w:rsidP="00C62998">
      <w:pPr>
        <w:spacing w:after="0" w:line="240" w:lineRule="auto"/>
        <w:jc w:val="both"/>
        <w:rPr>
          <w:rFonts w:ascii="Cambria" w:eastAsiaTheme="minorEastAsia" w:hAnsi="Cambria"/>
          <w:sz w:val="27"/>
          <w:szCs w:val="27"/>
          <w:lang w:eastAsia="fr-FR"/>
        </w:rPr>
      </w:pPr>
    </w:p>
    <w:p w:rsidR="00C62998" w:rsidRPr="0004000E" w:rsidRDefault="00C62998" w:rsidP="00C62998">
      <w:pPr>
        <w:spacing w:after="0" w:line="240" w:lineRule="auto"/>
        <w:jc w:val="both"/>
        <w:rPr>
          <w:rFonts w:ascii="Cambria" w:eastAsiaTheme="minorEastAsia" w:hAnsi="Cambria"/>
          <w:sz w:val="27"/>
          <w:szCs w:val="27"/>
          <w:lang w:eastAsia="fr-FR"/>
        </w:rPr>
      </w:pPr>
    </w:p>
    <w:p w:rsidR="00C62998" w:rsidRPr="0004000E" w:rsidRDefault="00C62998" w:rsidP="00C62998">
      <w:pPr>
        <w:spacing w:after="0" w:line="240" w:lineRule="auto"/>
        <w:jc w:val="both"/>
        <w:rPr>
          <w:rFonts w:ascii="Cambria" w:eastAsiaTheme="minorEastAsia" w:hAnsi="Cambria"/>
          <w:b/>
          <w:sz w:val="24"/>
          <w:szCs w:val="24"/>
          <w:lang w:eastAsia="fr-FR"/>
        </w:rPr>
      </w:pPr>
      <w:r w:rsidRPr="0004000E">
        <w:rPr>
          <w:rFonts w:ascii="Cambria" w:eastAsiaTheme="minorEastAsia" w:hAnsi="Cambria"/>
          <w:b/>
          <w:sz w:val="24"/>
          <w:szCs w:val="24"/>
          <w:lang w:eastAsia="fr-FR"/>
        </w:rPr>
        <w:t>Nombre de conseillers en exercice : 15</w:t>
      </w:r>
    </w:p>
    <w:p w:rsidR="00C62998" w:rsidRPr="00530C38" w:rsidRDefault="00C62998" w:rsidP="00C62998">
      <w:pPr>
        <w:spacing w:after="0" w:line="240" w:lineRule="auto"/>
        <w:jc w:val="both"/>
        <w:rPr>
          <w:rFonts w:ascii="Cambria" w:eastAsiaTheme="minorEastAsia" w:hAnsi="Cambria"/>
          <w:b/>
          <w:sz w:val="24"/>
          <w:szCs w:val="24"/>
          <w:lang w:eastAsia="fr-FR"/>
        </w:rPr>
      </w:pPr>
      <w:r w:rsidRPr="00530C38">
        <w:rPr>
          <w:rFonts w:ascii="Cambria" w:eastAsiaTheme="minorEastAsia" w:hAnsi="Cambria"/>
          <w:b/>
          <w:sz w:val="24"/>
          <w:szCs w:val="24"/>
          <w:lang w:eastAsia="fr-FR"/>
        </w:rPr>
        <w:t xml:space="preserve">Présents : </w:t>
      </w:r>
      <w:r>
        <w:rPr>
          <w:rFonts w:ascii="Cambria" w:eastAsiaTheme="minorEastAsia" w:hAnsi="Cambria"/>
          <w:b/>
          <w:sz w:val="24"/>
          <w:szCs w:val="24"/>
          <w:lang w:eastAsia="fr-FR"/>
        </w:rPr>
        <w:t>10 (point 1 et 2), 12 (à compter du point 3a)</w:t>
      </w:r>
    </w:p>
    <w:p w:rsidR="00C62998" w:rsidRPr="00530C38" w:rsidRDefault="00C62998" w:rsidP="00C62998">
      <w:pPr>
        <w:spacing w:after="0" w:line="240" w:lineRule="auto"/>
        <w:jc w:val="both"/>
        <w:rPr>
          <w:rFonts w:ascii="Cambria" w:eastAsiaTheme="minorEastAsia" w:hAnsi="Cambria"/>
          <w:b/>
          <w:sz w:val="24"/>
          <w:szCs w:val="24"/>
          <w:lang w:eastAsia="fr-FR"/>
        </w:rPr>
      </w:pPr>
      <w:r w:rsidRPr="0004000E">
        <w:rPr>
          <w:rFonts w:ascii="Cambria" w:eastAsiaTheme="minorEastAsia" w:hAnsi="Cambria"/>
          <w:b/>
          <w:sz w:val="24"/>
          <w:szCs w:val="24"/>
          <w:lang w:eastAsia="fr-FR"/>
        </w:rPr>
        <w:t xml:space="preserve">Absents avec pouvoir : </w:t>
      </w:r>
      <w:r>
        <w:rPr>
          <w:rFonts w:ascii="Cambria" w:eastAsiaTheme="minorEastAsia" w:hAnsi="Cambria"/>
          <w:b/>
          <w:sz w:val="24"/>
          <w:szCs w:val="24"/>
          <w:lang w:eastAsia="fr-FR"/>
        </w:rPr>
        <w:t>3 (jusqu’au point 2b) et 2 (à partir du point 3a)</w:t>
      </w:r>
    </w:p>
    <w:p w:rsidR="00C62998" w:rsidRPr="005C6230" w:rsidRDefault="00C62998" w:rsidP="00C62998">
      <w:pPr>
        <w:spacing w:after="0" w:line="240" w:lineRule="auto"/>
        <w:jc w:val="both"/>
        <w:rPr>
          <w:rFonts w:ascii="Cambria" w:eastAsiaTheme="minorEastAsia" w:hAnsi="Cambria"/>
          <w:b/>
          <w:sz w:val="24"/>
          <w:szCs w:val="24"/>
          <w:lang w:eastAsia="fr-FR"/>
        </w:rPr>
      </w:pPr>
      <w:r w:rsidRPr="0004000E">
        <w:rPr>
          <w:rFonts w:ascii="Cambria" w:eastAsiaTheme="minorEastAsia" w:hAnsi="Cambria"/>
          <w:b/>
          <w:sz w:val="24"/>
          <w:szCs w:val="24"/>
          <w:lang w:eastAsia="fr-FR"/>
        </w:rPr>
        <w:t>Absent excusé</w:t>
      </w:r>
      <w:r>
        <w:rPr>
          <w:rFonts w:ascii="Cambria" w:eastAsiaTheme="minorEastAsia" w:hAnsi="Cambria"/>
          <w:b/>
          <w:sz w:val="24"/>
          <w:szCs w:val="24"/>
          <w:lang w:eastAsia="fr-FR"/>
        </w:rPr>
        <w:t xml:space="preserve"> : </w:t>
      </w:r>
      <w:r w:rsidRPr="0004000E">
        <w:rPr>
          <w:rFonts w:ascii="Cambria" w:eastAsiaTheme="minorEastAsia" w:hAnsi="Cambria"/>
          <w:b/>
          <w:sz w:val="24"/>
          <w:szCs w:val="24"/>
          <w:lang w:eastAsia="fr-FR"/>
        </w:rPr>
        <w:t>Absents :</w:t>
      </w:r>
      <w:r>
        <w:rPr>
          <w:rFonts w:ascii="Cambria" w:eastAsiaTheme="minorEastAsia" w:hAnsi="Cambria"/>
          <w:b/>
          <w:sz w:val="24"/>
          <w:szCs w:val="24"/>
          <w:lang w:eastAsia="fr-FR"/>
        </w:rPr>
        <w:t xml:space="preserve"> 2 (jusqu’au point 2b) et 1 (à partir du point 3a).</w:t>
      </w:r>
    </w:p>
    <w:p w:rsidR="00C62998" w:rsidRPr="0004000E" w:rsidRDefault="00C62998" w:rsidP="00C62998">
      <w:pPr>
        <w:tabs>
          <w:tab w:val="left" w:pos="5409"/>
        </w:tabs>
        <w:spacing w:after="0" w:line="240" w:lineRule="auto"/>
        <w:rPr>
          <w:rFonts w:ascii="Cambria" w:eastAsiaTheme="minorEastAsia" w:hAnsi="Cambria"/>
          <w:b/>
          <w:sz w:val="24"/>
          <w:szCs w:val="24"/>
          <w:u w:val="single"/>
          <w:lang w:eastAsia="fr-FR"/>
        </w:rPr>
      </w:pPr>
    </w:p>
    <w:p w:rsidR="00C62998" w:rsidRPr="0004000E" w:rsidRDefault="00C62998" w:rsidP="00C62998">
      <w:pPr>
        <w:tabs>
          <w:tab w:val="left" w:pos="5409"/>
        </w:tabs>
        <w:spacing w:after="0" w:line="240" w:lineRule="auto"/>
        <w:jc w:val="center"/>
        <w:rPr>
          <w:rFonts w:ascii="Cambria" w:eastAsiaTheme="minorEastAsia" w:hAnsi="Cambria"/>
          <w:b/>
          <w:sz w:val="28"/>
          <w:szCs w:val="28"/>
          <w:u w:val="single"/>
          <w:lang w:eastAsia="fr-FR"/>
        </w:rPr>
      </w:pPr>
      <w:r>
        <w:rPr>
          <w:rFonts w:ascii="Cambria" w:eastAsiaTheme="minorEastAsia" w:hAnsi="Cambria"/>
          <w:b/>
          <w:sz w:val="28"/>
          <w:szCs w:val="28"/>
          <w:u w:val="single"/>
          <w:lang w:eastAsia="fr-FR"/>
        </w:rPr>
        <w:t xml:space="preserve">PROCES-VERBAL </w:t>
      </w:r>
      <w:r w:rsidRPr="0004000E">
        <w:rPr>
          <w:rFonts w:ascii="Cambria" w:eastAsiaTheme="minorEastAsia" w:hAnsi="Cambria"/>
          <w:b/>
          <w:sz w:val="28"/>
          <w:szCs w:val="28"/>
          <w:u w:val="single"/>
          <w:lang w:eastAsia="fr-FR"/>
        </w:rPr>
        <w:t xml:space="preserve"> SYNTHETIQUE </w:t>
      </w:r>
    </w:p>
    <w:p w:rsidR="00C62998" w:rsidRPr="0004000E" w:rsidRDefault="00C62998" w:rsidP="00C62998">
      <w:pPr>
        <w:tabs>
          <w:tab w:val="left" w:pos="5409"/>
        </w:tabs>
        <w:spacing w:after="0" w:line="240" w:lineRule="auto"/>
        <w:jc w:val="both"/>
        <w:rPr>
          <w:rFonts w:ascii="Cambria" w:eastAsia="Times New Roman" w:hAnsi="Cambria" w:cs="Times New Roman"/>
          <w:sz w:val="24"/>
          <w:szCs w:val="24"/>
          <w:lang w:eastAsia="fr-FR"/>
        </w:rPr>
      </w:pPr>
      <w:r w:rsidRPr="0004000E">
        <w:rPr>
          <w:rFonts w:ascii="Cambria" w:eastAsia="Times New Roman" w:hAnsi="Cambria" w:cs="Times New Roman"/>
          <w:sz w:val="24"/>
          <w:szCs w:val="24"/>
          <w:lang w:eastAsia="fr-FR"/>
        </w:rPr>
        <w:tab/>
      </w:r>
    </w:p>
    <w:p w:rsidR="00C62998" w:rsidRPr="0004000E" w:rsidRDefault="00C62998" w:rsidP="00C62998">
      <w:pPr>
        <w:spacing w:after="200" w:line="276" w:lineRule="auto"/>
        <w:jc w:val="both"/>
        <w:rPr>
          <w:rFonts w:ascii="Times New Roman" w:eastAsiaTheme="minorEastAsia" w:hAnsi="Times New Roman" w:cs="Times New Roman"/>
          <w:i/>
          <w:sz w:val="24"/>
          <w:szCs w:val="24"/>
          <w:lang w:eastAsia="fr-FR"/>
        </w:rPr>
      </w:pPr>
      <w:r w:rsidRPr="0004000E">
        <w:rPr>
          <w:rFonts w:ascii="Times New Roman" w:eastAsiaTheme="minorEastAsia" w:hAnsi="Times New Roman" w:cs="Times New Roman"/>
          <w:b/>
          <w:sz w:val="24"/>
          <w:szCs w:val="24"/>
          <w:u w:val="single"/>
          <w:lang w:eastAsia="fr-FR"/>
        </w:rPr>
        <w:t>Etaient présents </w:t>
      </w:r>
      <w:r w:rsidRPr="0004000E">
        <w:rPr>
          <w:rFonts w:ascii="Times New Roman" w:eastAsiaTheme="minorEastAsia" w:hAnsi="Times New Roman" w:cs="Times New Roman"/>
          <w:b/>
          <w:sz w:val="24"/>
          <w:szCs w:val="24"/>
          <w:lang w:eastAsia="fr-FR"/>
        </w:rPr>
        <w:t xml:space="preserve">: </w:t>
      </w:r>
      <w:r>
        <w:rPr>
          <w:rFonts w:ascii="Times New Roman" w:eastAsiaTheme="minorEastAsia" w:hAnsi="Times New Roman" w:cs="Times New Roman"/>
          <w:sz w:val="24"/>
          <w:szCs w:val="24"/>
          <w:lang w:eastAsia="fr-FR"/>
        </w:rPr>
        <w:t xml:space="preserve">MM. LAVIELLE, CARRÈRE, </w:t>
      </w:r>
      <w:r w:rsidRPr="0004000E">
        <w:rPr>
          <w:rFonts w:ascii="Times New Roman" w:eastAsiaTheme="minorEastAsia" w:hAnsi="Times New Roman" w:cs="Times New Roman"/>
          <w:sz w:val="24"/>
          <w:szCs w:val="24"/>
          <w:lang w:eastAsia="fr-FR"/>
        </w:rPr>
        <w:t>GARAT,</w:t>
      </w:r>
      <w:r>
        <w:rPr>
          <w:rFonts w:ascii="Times New Roman" w:eastAsiaTheme="minorEastAsia" w:hAnsi="Times New Roman" w:cs="Times New Roman"/>
          <w:sz w:val="24"/>
          <w:szCs w:val="24"/>
          <w:lang w:eastAsia="fr-FR"/>
        </w:rPr>
        <w:t xml:space="preserve"> </w:t>
      </w:r>
      <w:r w:rsidRPr="0004000E">
        <w:rPr>
          <w:rFonts w:ascii="Times New Roman" w:eastAsiaTheme="minorEastAsia" w:hAnsi="Times New Roman" w:cs="Times New Roman"/>
          <w:sz w:val="24"/>
          <w:szCs w:val="24"/>
          <w:lang w:eastAsia="fr-FR"/>
        </w:rPr>
        <w:t>HIQUET</w:t>
      </w:r>
      <w:r>
        <w:rPr>
          <w:rFonts w:ascii="Times New Roman" w:eastAsiaTheme="minorEastAsia" w:hAnsi="Times New Roman" w:cs="Times New Roman"/>
          <w:sz w:val="24"/>
          <w:szCs w:val="24"/>
          <w:lang w:eastAsia="fr-FR"/>
        </w:rPr>
        <w:t>,</w:t>
      </w:r>
      <w:r w:rsidRPr="0004000E">
        <w:rPr>
          <w:rFonts w:ascii="Times New Roman" w:eastAsiaTheme="minorEastAsia" w:hAnsi="Times New Roman" w:cs="Times New Roman"/>
          <w:sz w:val="24"/>
          <w:szCs w:val="24"/>
          <w:lang w:eastAsia="fr-FR"/>
        </w:rPr>
        <w:t xml:space="preserve"> CAPDEVILLE</w:t>
      </w:r>
      <w:r>
        <w:rPr>
          <w:rFonts w:ascii="Times New Roman" w:eastAsiaTheme="minorEastAsia" w:hAnsi="Times New Roman" w:cs="Times New Roman"/>
          <w:sz w:val="24"/>
          <w:szCs w:val="24"/>
          <w:lang w:eastAsia="fr-FR"/>
        </w:rPr>
        <w:t xml:space="preserve">, </w:t>
      </w:r>
      <w:r w:rsidRPr="0004000E">
        <w:rPr>
          <w:rFonts w:ascii="Times New Roman" w:eastAsiaTheme="minorEastAsia" w:hAnsi="Times New Roman" w:cs="Times New Roman"/>
          <w:sz w:val="24"/>
          <w:szCs w:val="24"/>
          <w:lang w:eastAsia="fr-FR"/>
        </w:rPr>
        <w:t>TOUYA,</w:t>
      </w:r>
      <w:r>
        <w:rPr>
          <w:rFonts w:ascii="Times New Roman" w:eastAsiaTheme="minorEastAsia" w:hAnsi="Times New Roman" w:cs="Times New Roman"/>
          <w:sz w:val="24"/>
          <w:szCs w:val="24"/>
          <w:lang w:eastAsia="fr-FR"/>
        </w:rPr>
        <w:t xml:space="preserve"> FERRONE,</w:t>
      </w:r>
      <w:r w:rsidRPr="005C6230">
        <w:rPr>
          <w:rFonts w:ascii="Times New Roman" w:eastAsiaTheme="minorEastAsia" w:hAnsi="Times New Roman" w:cs="Times New Roman"/>
          <w:sz w:val="24"/>
          <w:szCs w:val="24"/>
          <w:lang w:eastAsia="fr-FR"/>
        </w:rPr>
        <w:t xml:space="preserve"> </w:t>
      </w:r>
      <w:r w:rsidRPr="0004000E">
        <w:rPr>
          <w:rFonts w:ascii="Times New Roman" w:eastAsiaTheme="minorEastAsia" w:hAnsi="Times New Roman" w:cs="Times New Roman"/>
          <w:sz w:val="24"/>
          <w:szCs w:val="24"/>
          <w:lang w:eastAsia="fr-FR"/>
        </w:rPr>
        <w:t>ETAVE, DARRACQ</w:t>
      </w:r>
      <w:r>
        <w:rPr>
          <w:rFonts w:ascii="Times New Roman" w:eastAsiaTheme="minorEastAsia" w:hAnsi="Times New Roman" w:cs="Times New Roman"/>
          <w:sz w:val="24"/>
          <w:szCs w:val="24"/>
          <w:lang w:eastAsia="fr-FR"/>
        </w:rPr>
        <w:t>,</w:t>
      </w:r>
      <w:r w:rsidRPr="005C6230">
        <w:rPr>
          <w:rFonts w:ascii="Times New Roman" w:eastAsiaTheme="minorEastAsia" w:hAnsi="Times New Roman" w:cs="Times New Roman"/>
          <w:sz w:val="24"/>
          <w:szCs w:val="24"/>
          <w:lang w:eastAsia="fr-FR"/>
        </w:rPr>
        <w:t xml:space="preserve"> </w:t>
      </w:r>
      <w:r w:rsidRPr="0004000E">
        <w:rPr>
          <w:rFonts w:ascii="Times New Roman" w:eastAsiaTheme="minorEastAsia" w:hAnsi="Times New Roman" w:cs="Times New Roman"/>
          <w:sz w:val="24"/>
          <w:szCs w:val="24"/>
          <w:lang w:eastAsia="fr-FR"/>
        </w:rPr>
        <w:t>FOIS-LASSERRE</w:t>
      </w:r>
      <w:r>
        <w:rPr>
          <w:rFonts w:ascii="Times New Roman" w:eastAsiaTheme="minorEastAsia" w:hAnsi="Times New Roman" w:cs="Times New Roman"/>
          <w:sz w:val="24"/>
          <w:szCs w:val="24"/>
          <w:lang w:eastAsia="fr-FR"/>
        </w:rPr>
        <w:t>,</w:t>
      </w:r>
      <w:r w:rsidRPr="0004000E">
        <w:rPr>
          <w:rFonts w:ascii="Times New Roman" w:eastAsiaTheme="minorEastAsia" w:hAnsi="Times New Roman" w:cs="Times New Roman"/>
          <w:sz w:val="24"/>
          <w:szCs w:val="24"/>
          <w:lang w:eastAsia="fr-FR"/>
        </w:rPr>
        <w:t xml:space="preserve"> SKONIECZNY</w:t>
      </w:r>
      <w:r>
        <w:rPr>
          <w:rFonts w:ascii="Times New Roman" w:eastAsiaTheme="minorEastAsia" w:hAnsi="Times New Roman" w:cs="Times New Roman"/>
          <w:sz w:val="24"/>
          <w:szCs w:val="24"/>
          <w:lang w:eastAsia="fr-FR"/>
        </w:rPr>
        <w:t>-HANUS (à partir du point 3a)</w:t>
      </w:r>
      <w:r w:rsidRPr="0004000E">
        <w:rPr>
          <w:rFonts w:ascii="Times New Roman" w:eastAsiaTheme="minorEastAsia" w:hAnsi="Times New Roman" w:cs="Times New Roman"/>
          <w:sz w:val="24"/>
          <w:szCs w:val="24"/>
          <w:lang w:eastAsia="fr-FR"/>
        </w:rPr>
        <w:t>,</w:t>
      </w:r>
      <w:r w:rsidRPr="005C6230">
        <w:rPr>
          <w:rFonts w:ascii="Times New Roman" w:eastAsiaTheme="minorEastAsia" w:hAnsi="Times New Roman" w:cs="Times New Roman"/>
          <w:sz w:val="24"/>
          <w:szCs w:val="24"/>
          <w:lang w:eastAsia="fr-FR"/>
        </w:rPr>
        <w:t xml:space="preserve"> </w:t>
      </w:r>
      <w:r w:rsidRPr="0004000E">
        <w:rPr>
          <w:rFonts w:ascii="Times New Roman" w:eastAsiaTheme="minorEastAsia" w:hAnsi="Times New Roman" w:cs="Times New Roman"/>
          <w:sz w:val="24"/>
          <w:szCs w:val="24"/>
          <w:lang w:eastAsia="fr-FR"/>
        </w:rPr>
        <w:t>GALVEZ</w:t>
      </w:r>
      <w:r>
        <w:rPr>
          <w:rFonts w:ascii="Times New Roman" w:eastAsiaTheme="minorEastAsia" w:hAnsi="Times New Roman" w:cs="Times New Roman"/>
          <w:sz w:val="24"/>
          <w:szCs w:val="24"/>
          <w:lang w:eastAsia="fr-FR"/>
        </w:rPr>
        <w:t xml:space="preserve"> (à partir du point 3a),</w:t>
      </w:r>
    </w:p>
    <w:p w:rsidR="00C62998" w:rsidRDefault="00C62998" w:rsidP="00C62998">
      <w:pPr>
        <w:spacing w:after="0" w:line="276" w:lineRule="auto"/>
        <w:rPr>
          <w:rFonts w:ascii="Times New Roman" w:eastAsiaTheme="minorEastAsia" w:hAnsi="Times New Roman" w:cs="Times New Roman"/>
          <w:sz w:val="24"/>
          <w:szCs w:val="24"/>
          <w:lang w:eastAsia="fr-FR"/>
        </w:rPr>
      </w:pPr>
      <w:r w:rsidRPr="0004000E">
        <w:rPr>
          <w:rFonts w:ascii="Times New Roman" w:eastAsiaTheme="minorEastAsia" w:hAnsi="Times New Roman" w:cs="Times New Roman"/>
          <w:b/>
          <w:sz w:val="24"/>
          <w:szCs w:val="24"/>
          <w:u w:val="single"/>
          <w:lang w:eastAsia="fr-FR"/>
        </w:rPr>
        <w:t>Etaient absents excusés </w:t>
      </w:r>
      <w:r w:rsidRPr="0004000E">
        <w:rPr>
          <w:rFonts w:ascii="Times New Roman" w:eastAsiaTheme="minorEastAsia" w:hAnsi="Times New Roman" w:cs="Times New Roman"/>
          <w:b/>
          <w:sz w:val="24"/>
          <w:szCs w:val="24"/>
          <w:lang w:eastAsia="fr-FR"/>
        </w:rPr>
        <w:t xml:space="preserve">: </w:t>
      </w:r>
      <w:r>
        <w:rPr>
          <w:rFonts w:ascii="Times New Roman" w:eastAsiaTheme="minorEastAsia" w:hAnsi="Times New Roman" w:cs="Times New Roman"/>
          <w:sz w:val="24"/>
          <w:szCs w:val="24"/>
          <w:lang w:eastAsia="fr-FR"/>
        </w:rPr>
        <w:t xml:space="preserve">Mmes SKONIECZNY-HANUS (pouvoir à S. CARRERE jusqu’au point 2b), </w:t>
      </w:r>
      <w:r w:rsidRPr="0004000E">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 xml:space="preserve">GALVEZ (jusqu’au point 2b), </w:t>
      </w:r>
      <w:r w:rsidRPr="0004000E">
        <w:rPr>
          <w:rFonts w:ascii="Times New Roman" w:eastAsiaTheme="minorEastAsia" w:hAnsi="Times New Roman" w:cs="Times New Roman"/>
          <w:sz w:val="24"/>
          <w:szCs w:val="24"/>
          <w:lang w:eastAsia="fr-FR"/>
        </w:rPr>
        <w:t>GUIOSE</w:t>
      </w:r>
      <w:r>
        <w:rPr>
          <w:rFonts w:ascii="Times New Roman" w:eastAsiaTheme="minorEastAsia" w:hAnsi="Times New Roman" w:cs="Times New Roman"/>
          <w:sz w:val="24"/>
          <w:szCs w:val="24"/>
          <w:lang w:eastAsia="fr-FR"/>
        </w:rPr>
        <w:t xml:space="preserve"> (pouvoir à HIQUET), LAMBERT (pouvoir à LAVIELLE), </w:t>
      </w:r>
      <w:r w:rsidRPr="0004000E">
        <w:rPr>
          <w:rFonts w:ascii="Times New Roman" w:eastAsiaTheme="minorEastAsia" w:hAnsi="Times New Roman" w:cs="Times New Roman"/>
          <w:sz w:val="24"/>
          <w:szCs w:val="24"/>
          <w:lang w:eastAsia="fr-FR"/>
        </w:rPr>
        <w:t>CLÉMENT</w:t>
      </w:r>
      <w:r>
        <w:rPr>
          <w:rFonts w:ascii="Times New Roman" w:eastAsiaTheme="minorEastAsia" w:hAnsi="Times New Roman" w:cs="Times New Roman"/>
          <w:sz w:val="24"/>
          <w:szCs w:val="24"/>
          <w:lang w:eastAsia="fr-FR"/>
        </w:rPr>
        <w:t>.</w:t>
      </w:r>
    </w:p>
    <w:p w:rsidR="00C62998" w:rsidRPr="0004000E" w:rsidRDefault="00C62998" w:rsidP="00C62998">
      <w:pPr>
        <w:spacing w:after="0" w:line="276" w:lineRule="auto"/>
        <w:rPr>
          <w:rFonts w:ascii="Times New Roman" w:eastAsiaTheme="minorEastAsia" w:hAnsi="Times New Roman" w:cs="Times New Roman"/>
          <w:i/>
          <w:lang w:eastAsia="fr-FR"/>
        </w:rPr>
      </w:pPr>
    </w:p>
    <w:p w:rsidR="00C62998" w:rsidRDefault="00C62998" w:rsidP="00C62998">
      <w:pPr>
        <w:spacing w:after="200" w:line="276" w:lineRule="auto"/>
        <w:rPr>
          <w:rFonts w:ascii="Times New Roman" w:eastAsiaTheme="minorEastAsia" w:hAnsi="Times New Roman" w:cs="Times New Roman"/>
          <w:sz w:val="24"/>
          <w:szCs w:val="24"/>
          <w:lang w:eastAsia="fr-FR"/>
        </w:rPr>
      </w:pPr>
      <w:r w:rsidRPr="0004000E">
        <w:rPr>
          <w:rFonts w:ascii="Times New Roman" w:eastAsiaTheme="minorEastAsia" w:hAnsi="Times New Roman" w:cs="Times New Roman"/>
          <w:b/>
          <w:sz w:val="24"/>
          <w:szCs w:val="24"/>
          <w:u w:val="single"/>
          <w:lang w:eastAsia="fr-FR"/>
        </w:rPr>
        <w:t>Secrétaire de séance </w:t>
      </w:r>
      <w:r w:rsidRPr="0004000E">
        <w:rPr>
          <w:rFonts w:ascii="Times New Roman" w:eastAsiaTheme="minorEastAsia" w:hAnsi="Times New Roman" w:cs="Times New Roman"/>
          <w:b/>
          <w:sz w:val="24"/>
          <w:szCs w:val="24"/>
          <w:lang w:eastAsia="fr-FR"/>
        </w:rPr>
        <w:t>:</w:t>
      </w:r>
      <w:r>
        <w:rPr>
          <w:rFonts w:ascii="Times New Roman" w:eastAsiaTheme="minorEastAsia" w:hAnsi="Times New Roman" w:cs="Times New Roman"/>
          <w:sz w:val="24"/>
          <w:szCs w:val="24"/>
          <w:lang w:eastAsia="fr-FR"/>
        </w:rPr>
        <w:t xml:space="preserve"> Bernard HIQUET.</w:t>
      </w:r>
    </w:p>
    <w:p w:rsidR="000D1F1A" w:rsidRDefault="000D1F1A" w:rsidP="00C62998">
      <w:pPr>
        <w:spacing w:after="200" w:line="276" w:lineRule="auto"/>
        <w:rPr>
          <w:rFonts w:ascii="Times New Roman" w:eastAsiaTheme="minorEastAsia" w:hAnsi="Times New Roman" w:cs="Times New Roman"/>
          <w:b/>
          <w:sz w:val="24"/>
          <w:szCs w:val="24"/>
          <w:lang w:eastAsia="fr-FR"/>
        </w:rPr>
      </w:pPr>
      <w:r w:rsidRPr="000D1F1A">
        <w:rPr>
          <w:rFonts w:ascii="Times New Roman" w:eastAsiaTheme="minorEastAsia" w:hAnsi="Times New Roman" w:cs="Times New Roman"/>
          <w:b/>
          <w:sz w:val="24"/>
          <w:szCs w:val="24"/>
          <w:lang w:eastAsia="fr-FR"/>
        </w:rPr>
        <w:t>Date de la convocation :</w:t>
      </w:r>
      <w:r>
        <w:rPr>
          <w:rFonts w:ascii="Times New Roman" w:eastAsiaTheme="minorEastAsia" w:hAnsi="Times New Roman" w:cs="Times New Roman"/>
          <w:b/>
          <w:sz w:val="24"/>
          <w:szCs w:val="24"/>
          <w:lang w:eastAsia="fr-FR"/>
        </w:rPr>
        <w:t xml:space="preserve"> 15 mars 2019.</w:t>
      </w:r>
    </w:p>
    <w:p w:rsidR="000D1F1A" w:rsidRDefault="000D1F1A" w:rsidP="000D1F1A">
      <w:pPr>
        <w:spacing w:after="0" w:line="240" w:lineRule="auto"/>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 xml:space="preserve">Approbation du Procès-verbal de la séance du 21 mars </w:t>
      </w:r>
      <w:r w:rsidR="006410BC">
        <w:rPr>
          <w:rFonts w:ascii="Times New Roman" w:eastAsiaTheme="minorEastAsia" w:hAnsi="Times New Roman" w:cs="Times New Roman"/>
          <w:b/>
          <w:sz w:val="24"/>
          <w:szCs w:val="24"/>
          <w:u w:val="single"/>
          <w:lang w:eastAsia="fr-FR"/>
        </w:rPr>
        <w:t>2019.</w:t>
      </w:r>
    </w:p>
    <w:p w:rsidR="006410BC" w:rsidRDefault="006410BC" w:rsidP="000D1F1A">
      <w:pPr>
        <w:spacing w:after="0" w:line="240" w:lineRule="auto"/>
        <w:rPr>
          <w:rFonts w:ascii="Times New Roman" w:eastAsiaTheme="minorEastAsia" w:hAnsi="Times New Roman" w:cs="Times New Roman"/>
          <w:b/>
          <w:sz w:val="24"/>
          <w:szCs w:val="24"/>
          <w:u w:val="single"/>
          <w:lang w:eastAsia="fr-FR"/>
        </w:rPr>
      </w:pPr>
    </w:p>
    <w:p w:rsidR="006410BC" w:rsidRDefault="006410BC" w:rsidP="006410BC">
      <w:pPr>
        <w:pStyle w:val="Paragraphedeliste"/>
        <w:numPr>
          <w:ilvl w:val="0"/>
          <w:numId w:val="4"/>
        </w:numPr>
        <w:spacing w:after="0" w:line="240" w:lineRule="auto"/>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Lotissement Les Muriers – année 2018 :</w:t>
      </w:r>
    </w:p>
    <w:p w:rsidR="006410BC" w:rsidRDefault="007258CD" w:rsidP="006410BC">
      <w:pPr>
        <w:pStyle w:val="Paragraphedeliste"/>
        <w:numPr>
          <w:ilvl w:val="0"/>
          <w:numId w:val="5"/>
        </w:numPr>
        <w:spacing w:after="0" w:line="240" w:lineRule="auto"/>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Délibération 2019</w:t>
      </w:r>
      <w:r w:rsidR="00E633A6">
        <w:rPr>
          <w:rFonts w:ascii="Times New Roman" w:eastAsiaTheme="minorEastAsia" w:hAnsi="Times New Roman" w:cs="Times New Roman"/>
          <w:b/>
          <w:sz w:val="24"/>
          <w:szCs w:val="24"/>
          <w:u w:val="single"/>
          <w:lang w:eastAsia="fr-FR"/>
        </w:rPr>
        <w:t>_</w:t>
      </w:r>
      <w:r>
        <w:rPr>
          <w:rFonts w:ascii="Times New Roman" w:eastAsiaTheme="minorEastAsia" w:hAnsi="Times New Roman" w:cs="Times New Roman"/>
          <w:b/>
          <w:sz w:val="24"/>
          <w:szCs w:val="24"/>
          <w:u w:val="single"/>
          <w:lang w:eastAsia="fr-FR"/>
        </w:rPr>
        <w:t>03</w:t>
      </w:r>
      <w:r w:rsidR="00E633A6">
        <w:rPr>
          <w:rFonts w:ascii="Times New Roman" w:eastAsiaTheme="minorEastAsia" w:hAnsi="Times New Roman" w:cs="Times New Roman"/>
          <w:b/>
          <w:sz w:val="24"/>
          <w:szCs w:val="24"/>
          <w:u w:val="single"/>
          <w:lang w:eastAsia="fr-FR"/>
        </w:rPr>
        <w:t>_</w:t>
      </w:r>
      <w:r>
        <w:rPr>
          <w:rFonts w:ascii="Times New Roman" w:eastAsiaTheme="minorEastAsia" w:hAnsi="Times New Roman" w:cs="Times New Roman"/>
          <w:b/>
          <w:sz w:val="24"/>
          <w:szCs w:val="24"/>
          <w:u w:val="single"/>
          <w:lang w:eastAsia="fr-FR"/>
        </w:rPr>
        <w:t>21</w:t>
      </w:r>
      <w:r w:rsidR="00E633A6">
        <w:rPr>
          <w:rFonts w:ascii="Times New Roman" w:eastAsiaTheme="minorEastAsia" w:hAnsi="Times New Roman" w:cs="Times New Roman"/>
          <w:b/>
          <w:sz w:val="24"/>
          <w:szCs w:val="24"/>
          <w:u w:val="single"/>
          <w:lang w:eastAsia="fr-FR"/>
        </w:rPr>
        <w:t>_</w:t>
      </w:r>
      <w:r>
        <w:rPr>
          <w:rFonts w:ascii="Times New Roman" w:eastAsiaTheme="minorEastAsia" w:hAnsi="Times New Roman" w:cs="Times New Roman"/>
          <w:b/>
          <w:sz w:val="24"/>
          <w:szCs w:val="24"/>
          <w:u w:val="single"/>
          <w:lang w:eastAsia="fr-FR"/>
        </w:rPr>
        <w:t xml:space="preserve">D01  - </w:t>
      </w:r>
      <w:r w:rsidR="006410BC">
        <w:rPr>
          <w:rFonts w:ascii="Times New Roman" w:eastAsiaTheme="minorEastAsia" w:hAnsi="Times New Roman" w:cs="Times New Roman"/>
          <w:b/>
          <w:sz w:val="24"/>
          <w:szCs w:val="24"/>
          <w:u w:val="single"/>
          <w:lang w:eastAsia="fr-FR"/>
        </w:rPr>
        <w:t>Vote du Compte Administratif 2018.</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p>
    <w:p w:rsidR="006410BC" w:rsidRPr="00413128" w:rsidRDefault="006410BC" w:rsidP="006410BC">
      <w:pPr>
        <w:pStyle w:val="Paragraphedeliste"/>
        <w:spacing w:after="0" w:line="240" w:lineRule="auto"/>
        <w:ind w:left="1080"/>
        <w:jc w:val="both"/>
        <w:rPr>
          <w:rFonts w:ascii="Times New Roman" w:eastAsiaTheme="minorEastAsia" w:hAnsi="Times New Roman" w:cs="Times New Roman"/>
          <w:b/>
          <w:sz w:val="24"/>
          <w:szCs w:val="24"/>
          <w:lang w:eastAsia="fr-FR"/>
        </w:rPr>
      </w:pPr>
      <w:r w:rsidRPr="00413128">
        <w:rPr>
          <w:rFonts w:ascii="Times New Roman" w:eastAsiaTheme="minorEastAsia" w:hAnsi="Times New Roman" w:cs="Times New Roman"/>
          <w:b/>
          <w:sz w:val="24"/>
          <w:szCs w:val="24"/>
          <w:lang w:eastAsia="fr-FR"/>
        </w:rPr>
        <w:t>Le Conseil Municipal, à 11 voix POUR, 0 contre, 0 abstention et 2 ne participent pas au vote (Monsieur le Maire et pouvoir de Mme LAMBERT Sophie), vote le Compte Administratif de l’exercice 2018 et arrête ainsi les comptes :</w:t>
      </w:r>
    </w:p>
    <w:p w:rsidR="006410BC" w:rsidRPr="00413128" w:rsidRDefault="006410BC" w:rsidP="006410BC">
      <w:pPr>
        <w:pStyle w:val="Paragraphedeliste"/>
        <w:spacing w:after="0" w:line="240" w:lineRule="auto"/>
        <w:ind w:left="1080"/>
        <w:jc w:val="both"/>
        <w:rPr>
          <w:rFonts w:ascii="Times New Roman" w:eastAsiaTheme="minorEastAsia" w:hAnsi="Times New Roman" w:cs="Times New Roman"/>
          <w:b/>
          <w:sz w:val="24"/>
          <w:szCs w:val="24"/>
          <w:lang w:eastAsia="fr-FR"/>
        </w:rPr>
      </w:pPr>
    </w:p>
    <w:p w:rsidR="006410BC" w:rsidRDefault="006410BC" w:rsidP="006410BC">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Investissement :</w:t>
      </w:r>
    </w:p>
    <w:p w:rsidR="00696014" w:rsidRDefault="00696014" w:rsidP="006410BC">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sidRPr="00696014">
        <w:rPr>
          <w:rFonts w:ascii="Times New Roman" w:eastAsiaTheme="minorEastAsia" w:hAnsi="Times New Roman" w:cs="Times New Roman"/>
          <w:sz w:val="24"/>
          <w:szCs w:val="24"/>
          <w:u w:val="single"/>
          <w:lang w:eastAsia="fr-FR"/>
        </w:rPr>
        <w:t>Dépenses</w:t>
      </w:r>
      <w:r w:rsidRPr="00696014">
        <w:rPr>
          <w:rFonts w:ascii="Times New Roman" w:eastAsiaTheme="minorEastAsia" w:hAnsi="Times New Roman" w:cs="Times New Roman"/>
          <w:sz w:val="24"/>
          <w:szCs w:val="24"/>
          <w:u w:val="single"/>
          <w:lang w:eastAsia="fr-FR"/>
        </w:rPr>
        <w:tab/>
      </w:r>
      <w:r w:rsidR="00696014">
        <w:rPr>
          <w:rFonts w:ascii="Times New Roman" w:eastAsiaTheme="minorEastAsia" w:hAnsi="Times New Roman" w:cs="Times New Roman"/>
          <w:sz w:val="24"/>
          <w:szCs w:val="24"/>
          <w:lang w:eastAsia="fr-FR"/>
        </w:rPr>
        <w:t>:</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Prévu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442 472.47</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Réalisé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250 000.00</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Reste à réaliser :</w:t>
      </w:r>
      <w:r>
        <w:rPr>
          <w:rFonts w:ascii="Times New Roman" w:eastAsiaTheme="minorEastAsia" w:hAnsi="Times New Roman" w:cs="Times New Roman"/>
          <w:sz w:val="24"/>
          <w:szCs w:val="24"/>
          <w:lang w:eastAsia="fr-FR"/>
        </w:rPr>
        <w:tab/>
        <w:t xml:space="preserve">           0.00</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sidRPr="00696014">
        <w:rPr>
          <w:rFonts w:ascii="Times New Roman" w:eastAsiaTheme="minorEastAsia" w:hAnsi="Times New Roman" w:cs="Times New Roman"/>
          <w:sz w:val="24"/>
          <w:szCs w:val="24"/>
          <w:u w:val="single"/>
          <w:lang w:eastAsia="fr-FR"/>
        </w:rPr>
        <w:t>Recettes</w:t>
      </w:r>
      <w:r w:rsidRPr="00696014">
        <w:rPr>
          <w:rFonts w:ascii="Times New Roman" w:eastAsiaTheme="minorEastAsia" w:hAnsi="Times New Roman" w:cs="Times New Roman"/>
          <w:sz w:val="24"/>
          <w:szCs w:val="24"/>
          <w:u w:val="single"/>
          <w:lang w:eastAsia="fr-FR"/>
        </w:rPr>
        <w:tab/>
      </w:r>
      <w:r w:rsidR="00696014" w:rsidRPr="00696014">
        <w:rPr>
          <w:rFonts w:ascii="Times New Roman" w:eastAsiaTheme="minorEastAsia" w:hAnsi="Times New Roman" w:cs="Times New Roman"/>
          <w:sz w:val="24"/>
          <w:szCs w:val="24"/>
          <w:u w:val="single"/>
          <w:lang w:eastAsia="fr-FR"/>
        </w:rPr>
        <w:t>:</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Prévu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712 132.47</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Réalisé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250 000.00</w:t>
      </w:r>
    </w:p>
    <w:p w:rsidR="006410BC" w:rsidRDefault="006410BC"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lastRenderedPageBreak/>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Reste à réaliser :</w:t>
      </w:r>
      <w:r>
        <w:rPr>
          <w:rFonts w:ascii="Times New Roman" w:eastAsiaTheme="minorEastAsia" w:hAnsi="Times New Roman" w:cs="Times New Roman"/>
          <w:sz w:val="24"/>
          <w:szCs w:val="24"/>
          <w:lang w:eastAsia="fr-FR"/>
        </w:rPr>
        <w:tab/>
        <w:t xml:space="preserve">         </w:t>
      </w:r>
      <w:r>
        <w:rPr>
          <w:rFonts w:ascii="Times New Roman" w:eastAsiaTheme="minorEastAsia" w:hAnsi="Times New Roman" w:cs="Times New Roman"/>
          <w:sz w:val="24"/>
          <w:szCs w:val="24"/>
          <w:lang w:eastAsia="fr-FR"/>
        </w:rPr>
        <w:tab/>
        <w:t>0.00</w:t>
      </w: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Default="00696014" w:rsidP="006410BC">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Fonctionnement :</w:t>
      </w:r>
    </w:p>
    <w:p w:rsidR="00696014" w:rsidRDefault="00696014" w:rsidP="006410BC">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sidRPr="00696014">
        <w:rPr>
          <w:rFonts w:ascii="Times New Roman" w:eastAsiaTheme="minorEastAsia" w:hAnsi="Times New Roman" w:cs="Times New Roman"/>
          <w:sz w:val="24"/>
          <w:szCs w:val="24"/>
          <w:u w:val="single"/>
          <w:lang w:eastAsia="fr-FR"/>
        </w:rPr>
        <w:t>Dépenses</w:t>
      </w:r>
      <w:r w:rsidRPr="00696014">
        <w:rPr>
          <w:rFonts w:ascii="Times New Roman" w:eastAsiaTheme="minorEastAsia" w:hAnsi="Times New Roman" w:cs="Times New Roman"/>
          <w:sz w:val="24"/>
          <w:szCs w:val="24"/>
          <w:u w:val="single"/>
          <w:lang w:eastAsia="fr-FR"/>
        </w:rPr>
        <w:tab/>
        <w:t>:</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Prévu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878 111.00</w:t>
      </w: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Réalisé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344 523.56</w:t>
      </w: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Reste à réaliser :</w:t>
      </w:r>
      <w:r>
        <w:rPr>
          <w:rFonts w:ascii="Times New Roman" w:eastAsiaTheme="minorEastAsia" w:hAnsi="Times New Roman" w:cs="Times New Roman"/>
          <w:sz w:val="24"/>
          <w:szCs w:val="24"/>
          <w:lang w:eastAsia="fr-FR"/>
        </w:rPr>
        <w:tab/>
        <w:t xml:space="preserve">           0.00</w:t>
      </w: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Default="00696014" w:rsidP="006410BC">
      <w:pPr>
        <w:pStyle w:val="Paragraphedeliste"/>
        <w:spacing w:after="0" w:line="240" w:lineRule="auto"/>
        <w:ind w:left="1080"/>
        <w:jc w:val="both"/>
        <w:rPr>
          <w:rFonts w:ascii="Times New Roman" w:eastAsiaTheme="minorEastAsia" w:hAnsi="Times New Roman" w:cs="Times New Roman"/>
          <w:sz w:val="24"/>
          <w:szCs w:val="24"/>
          <w:lang w:eastAsia="fr-FR"/>
        </w:rPr>
      </w:pPr>
      <w:r w:rsidRPr="00696014">
        <w:rPr>
          <w:rFonts w:ascii="Times New Roman" w:eastAsiaTheme="minorEastAsia" w:hAnsi="Times New Roman" w:cs="Times New Roman"/>
          <w:sz w:val="24"/>
          <w:szCs w:val="24"/>
          <w:u w:val="single"/>
          <w:lang w:eastAsia="fr-FR"/>
        </w:rPr>
        <w:t>Recettes</w:t>
      </w:r>
      <w:r>
        <w:rPr>
          <w:rFonts w:ascii="Times New Roman" w:eastAsiaTheme="minorEastAsia" w:hAnsi="Times New Roman" w:cs="Times New Roman"/>
          <w:sz w:val="24"/>
          <w:szCs w:val="24"/>
          <w:u w:val="single"/>
          <w:lang w:eastAsia="fr-FR"/>
        </w:rPr>
        <w:t xml:space="preserve">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Prévu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608 451.00</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Réalisé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416 070.00</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Reste à réaliser : </w:t>
      </w:r>
      <w:r>
        <w:rPr>
          <w:rFonts w:ascii="Times New Roman" w:eastAsiaTheme="minorEastAsia" w:hAnsi="Times New Roman" w:cs="Times New Roman"/>
          <w:sz w:val="24"/>
          <w:szCs w:val="24"/>
          <w:lang w:eastAsia="fr-FR"/>
        </w:rPr>
        <w:tab/>
        <w:t xml:space="preserve">           0.00</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p>
    <w:p w:rsidR="00696014" w:rsidRDefault="00696014" w:rsidP="00696014">
      <w:pPr>
        <w:spacing w:after="0" w:line="240" w:lineRule="auto"/>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 xml:space="preserve">Résultats de clôture de l’exercice : </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Investissement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          0.00</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Fonctionnement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 71 546.44</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Résultat global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 71 546.44</w:t>
      </w:r>
    </w:p>
    <w:p w:rsidR="00696014" w:rsidRDefault="00696014" w:rsidP="00696014">
      <w:pPr>
        <w:spacing w:after="0" w:line="240" w:lineRule="auto"/>
        <w:jc w:val="both"/>
        <w:rPr>
          <w:rFonts w:ascii="Times New Roman" w:eastAsiaTheme="minorEastAsia" w:hAnsi="Times New Roman" w:cs="Times New Roman"/>
          <w:sz w:val="24"/>
          <w:szCs w:val="24"/>
          <w:lang w:eastAsia="fr-FR"/>
        </w:rPr>
      </w:pPr>
    </w:p>
    <w:p w:rsidR="00696014" w:rsidRDefault="007258CD" w:rsidP="00696014">
      <w:pPr>
        <w:pStyle w:val="Paragraphedeliste"/>
        <w:numPr>
          <w:ilvl w:val="0"/>
          <w:numId w:val="5"/>
        </w:numPr>
        <w:spacing w:after="0" w:line="240" w:lineRule="auto"/>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Délibération 2019</w:t>
      </w:r>
      <w:r w:rsidR="00E633A6">
        <w:rPr>
          <w:rFonts w:ascii="Times New Roman" w:eastAsiaTheme="minorEastAsia" w:hAnsi="Times New Roman" w:cs="Times New Roman"/>
          <w:b/>
          <w:sz w:val="24"/>
          <w:szCs w:val="24"/>
          <w:u w:val="single"/>
          <w:lang w:eastAsia="fr-FR"/>
        </w:rPr>
        <w:t>_</w:t>
      </w:r>
      <w:r>
        <w:rPr>
          <w:rFonts w:ascii="Times New Roman" w:eastAsiaTheme="minorEastAsia" w:hAnsi="Times New Roman" w:cs="Times New Roman"/>
          <w:b/>
          <w:sz w:val="24"/>
          <w:szCs w:val="24"/>
          <w:u w:val="single"/>
          <w:lang w:eastAsia="fr-FR"/>
        </w:rPr>
        <w:t>03</w:t>
      </w:r>
      <w:r w:rsidR="00E633A6">
        <w:rPr>
          <w:rFonts w:ascii="Times New Roman" w:eastAsiaTheme="minorEastAsia" w:hAnsi="Times New Roman" w:cs="Times New Roman"/>
          <w:b/>
          <w:sz w:val="24"/>
          <w:szCs w:val="24"/>
          <w:u w:val="single"/>
          <w:lang w:eastAsia="fr-FR"/>
        </w:rPr>
        <w:t>_</w:t>
      </w:r>
      <w:r>
        <w:rPr>
          <w:rFonts w:ascii="Times New Roman" w:eastAsiaTheme="minorEastAsia" w:hAnsi="Times New Roman" w:cs="Times New Roman"/>
          <w:b/>
          <w:sz w:val="24"/>
          <w:szCs w:val="24"/>
          <w:u w:val="single"/>
          <w:lang w:eastAsia="fr-FR"/>
        </w:rPr>
        <w:t>21</w:t>
      </w:r>
      <w:r w:rsidR="00E633A6">
        <w:rPr>
          <w:rFonts w:ascii="Times New Roman" w:eastAsiaTheme="minorEastAsia" w:hAnsi="Times New Roman" w:cs="Times New Roman"/>
          <w:b/>
          <w:sz w:val="24"/>
          <w:szCs w:val="24"/>
          <w:u w:val="single"/>
          <w:lang w:eastAsia="fr-FR"/>
        </w:rPr>
        <w:t>_</w:t>
      </w:r>
      <w:r w:rsidR="00465BE0">
        <w:rPr>
          <w:rFonts w:ascii="Times New Roman" w:eastAsiaTheme="minorEastAsia" w:hAnsi="Times New Roman" w:cs="Times New Roman"/>
          <w:b/>
          <w:sz w:val="24"/>
          <w:szCs w:val="24"/>
          <w:u w:val="single"/>
          <w:lang w:eastAsia="fr-FR"/>
        </w:rPr>
        <w:t>D</w:t>
      </w:r>
      <w:r>
        <w:rPr>
          <w:rFonts w:ascii="Times New Roman" w:eastAsiaTheme="minorEastAsia" w:hAnsi="Times New Roman" w:cs="Times New Roman"/>
          <w:b/>
          <w:sz w:val="24"/>
          <w:szCs w:val="24"/>
          <w:u w:val="single"/>
          <w:lang w:eastAsia="fr-FR"/>
        </w:rPr>
        <w:t xml:space="preserve">02 -  </w:t>
      </w:r>
      <w:r w:rsidR="00696014" w:rsidRPr="00696014">
        <w:rPr>
          <w:rFonts w:ascii="Times New Roman" w:eastAsiaTheme="minorEastAsia" w:hAnsi="Times New Roman" w:cs="Times New Roman"/>
          <w:b/>
          <w:sz w:val="24"/>
          <w:szCs w:val="24"/>
          <w:u w:val="single"/>
          <w:lang w:eastAsia="fr-FR"/>
        </w:rPr>
        <w:t>Vote du Compte de Gestion 2018</w:t>
      </w:r>
    </w:p>
    <w:p w:rsidR="00696014" w:rsidRDefault="00696014" w:rsidP="00696014">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Monsieur le Maire expose aux membres du conseil municipal que le compte de gestion est établi par Mme Martine TONIUTI, trésorière à la clôture de l’exercice.</w:t>
      </w: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Monsieur le Maire le vise et certifie que le montant des titres à recouvrer et des mandats émis est conforme à ses écritures.</w:t>
      </w: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 compte de gestion est ensuite soumis au vote en même temps que le compte administratif.</w:t>
      </w:r>
    </w:p>
    <w:p w:rsidR="00696014" w:rsidRDefault="00696014"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Default="00696014" w:rsidP="00696014">
      <w:pPr>
        <w:pStyle w:val="Paragraphedeliste"/>
        <w:spacing w:after="0" w:line="240" w:lineRule="auto"/>
        <w:ind w:left="108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 xml:space="preserve">Le Conseil Municipal, </w:t>
      </w:r>
      <w:r w:rsidR="007258CD">
        <w:rPr>
          <w:rFonts w:ascii="Times New Roman" w:eastAsiaTheme="minorEastAsia" w:hAnsi="Times New Roman" w:cs="Times New Roman"/>
          <w:b/>
          <w:sz w:val="24"/>
          <w:szCs w:val="24"/>
          <w:lang w:eastAsia="fr-FR"/>
        </w:rPr>
        <w:t xml:space="preserve">avec </w:t>
      </w:r>
      <w:r>
        <w:rPr>
          <w:rFonts w:ascii="Times New Roman" w:eastAsiaTheme="minorEastAsia" w:hAnsi="Times New Roman" w:cs="Times New Roman"/>
          <w:b/>
          <w:sz w:val="24"/>
          <w:szCs w:val="24"/>
          <w:lang w:eastAsia="fr-FR"/>
        </w:rPr>
        <w:t>13 Voix Pour, 0 contre, 0 abstentions</w:t>
      </w:r>
      <w:r w:rsidR="007258CD">
        <w:rPr>
          <w:rFonts w:ascii="Times New Roman" w:eastAsiaTheme="minorEastAsia" w:hAnsi="Times New Roman" w:cs="Times New Roman"/>
          <w:b/>
          <w:sz w:val="24"/>
          <w:szCs w:val="24"/>
          <w:lang w:eastAsia="fr-FR"/>
        </w:rPr>
        <w:t xml:space="preserve"> et  après avoir délibéré,</w:t>
      </w:r>
    </w:p>
    <w:p w:rsidR="007258CD" w:rsidRDefault="007258CD" w:rsidP="00696014">
      <w:pPr>
        <w:pStyle w:val="Paragraphedeliste"/>
        <w:spacing w:after="0" w:line="240" w:lineRule="auto"/>
        <w:ind w:left="1080"/>
        <w:jc w:val="both"/>
        <w:rPr>
          <w:rFonts w:ascii="Times New Roman" w:eastAsiaTheme="minorEastAsia" w:hAnsi="Times New Roman" w:cs="Times New Roman"/>
          <w:b/>
          <w:sz w:val="24"/>
          <w:szCs w:val="24"/>
          <w:lang w:eastAsia="fr-FR"/>
        </w:rPr>
      </w:pPr>
    </w:p>
    <w:p w:rsidR="007258CD" w:rsidRDefault="007258CD"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Vote le compte de gestion 2018 du lotissement les Muriers, après en avoir examiné les opérations qui y sont retracées et les résultats de l’exercice.</w:t>
      </w:r>
    </w:p>
    <w:p w:rsidR="007258CD" w:rsidRDefault="007258CD"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7258CD" w:rsidRDefault="007258CD" w:rsidP="007258CD">
      <w:pPr>
        <w:pStyle w:val="Paragraphedeliste"/>
        <w:numPr>
          <w:ilvl w:val="0"/>
          <w:numId w:val="4"/>
        </w:numPr>
        <w:spacing w:after="0" w:line="240" w:lineRule="auto"/>
        <w:jc w:val="both"/>
        <w:rPr>
          <w:rFonts w:ascii="Times New Roman" w:eastAsiaTheme="minorEastAsia" w:hAnsi="Times New Roman" w:cs="Times New Roman"/>
          <w:b/>
          <w:sz w:val="24"/>
          <w:szCs w:val="24"/>
          <w:u w:val="single"/>
          <w:lang w:eastAsia="fr-FR"/>
        </w:rPr>
      </w:pPr>
      <w:r w:rsidRPr="007258CD">
        <w:rPr>
          <w:rFonts w:ascii="Times New Roman" w:eastAsiaTheme="minorEastAsia" w:hAnsi="Times New Roman" w:cs="Times New Roman"/>
          <w:b/>
          <w:sz w:val="24"/>
          <w:szCs w:val="24"/>
          <w:lang w:eastAsia="fr-FR"/>
        </w:rPr>
        <w:tab/>
      </w:r>
      <w:r w:rsidRPr="007258CD">
        <w:rPr>
          <w:rFonts w:ascii="Times New Roman" w:eastAsiaTheme="minorEastAsia" w:hAnsi="Times New Roman" w:cs="Times New Roman"/>
          <w:b/>
          <w:sz w:val="24"/>
          <w:szCs w:val="24"/>
          <w:u w:val="single"/>
          <w:lang w:eastAsia="fr-FR"/>
        </w:rPr>
        <w:t>Commune – Année 2018 :</w:t>
      </w:r>
    </w:p>
    <w:p w:rsidR="007258CD" w:rsidRDefault="007258CD" w:rsidP="007258CD">
      <w:pPr>
        <w:pStyle w:val="Paragraphedeliste"/>
        <w:numPr>
          <w:ilvl w:val="0"/>
          <w:numId w:val="6"/>
        </w:numPr>
        <w:spacing w:after="0" w:line="240" w:lineRule="auto"/>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 xml:space="preserve">Délibération </w:t>
      </w:r>
      <w:r w:rsidR="00E633A6">
        <w:rPr>
          <w:rFonts w:ascii="Times New Roman" w:eastAsiaTheme="minorEastAsia" w:hAnsi="Times New Roman" w:cs="Times New Roman"/>
          <w:b/>
          <w:sz w:val="24"/>
          <w:szCs w:val="24"/>
          <w:u w:val="single"/>
          <w:lang w:eastAsia="fr-FR"/>
        </w:rPr>
        <w:t>2019_03_21_</w:t>
      </w:r>
      <w:r w:rsidR="00465BE0">
        <w:rPr>
          <w:rFonts w:ascii="Times New Roman" w:eastAsiaTheme="minorEastAsia" w:hAnsi="Times New Roman" w:cs="Times New Roman"/>
          <w:b/>
          <w:sz w:val="24"/>
          <w:szCs w:val="24"/>
          <w:u w:val="single"/>
          <w:lang w:eastAsia="fr-FR"/>
        </w:rPr>
        <w:t>D</w:t>
      </w:r>
      <w:r>
        <w:rPr>
          <w:rFonts w:ascii="Times New Roman" w:eastAsiaTheme="minorEastAsia" w:hAnsi="Times New Roman" w:cs="Times New Roman"/>
          <w:b/>
          <w:sz w:val="24"/>
          <w:szCs w:val="24"/>
          <w:u w:val="single"/>
          <w:lang w:eastAsia="fr-FR"/>
        </w:rPr>
        <w:t>03 – Vote du Compte Administratif 2018.</w:t>
      </w:r>
    </w:p>
    <w:p w:rsidR="007258CD" w:rsidRDefault="007258CD" w:rsidP="007258CD">
      <w:pPr>
        <w:pStyle w:val="Paragraphedeliste"/>
        <w:spacing w:after="0" w:line="240" w:lineRule="auto"/>
        <w:ind w:left="1776"/>
        <w:jc w:val="both"/>
        <w:rPr>
          <w:rFonts w:ascii="Times New Roman" w:eastAsiaTheme="minorEastAsia" w:hAnsi="Times New Roman" w:cs="Times New Roman"/>
          <w:b/>
          <w:sz w:val="24"/>
          <w:szCs w:val="24"/>
          <w:u w:val="single"/>
          <w:lang w:eastAsia="fr-FR"/>
        </w:rPr>
      </w:pPr>
    </w:p>
    <w:p w:rsidR="007258CD" w:rsidRPr="00413128" w:rsidRDefault="007258CD" w:rsidP="007258CD">
      <w:pPr>
        <w:pStyle w:val="Paragraphedeliste"/>
        <w:spacing w:after="0" w:line="240" w:lineRule="auto"/>
        <w:ind w:left="1776"/>
        <w:jc w:val="both"/>
        <w:rPr>
          <w:rFonts w:ascii="Times New Roman" w:eastAsiaTheme="minorEastAsia" w:hAnsi="Times New Roman" w:cs="Times New Roman"/>
          <w:b/>
          <w:sz w:val="24"/>
          <w:szCs w:val="24"/>
          <w:lang w:eastAsia="fr-FR"/>
        </w:rPr>
      </w:pPr>
      <w:r w:rsidRPr="00413128">
        <w:rPr>
          <w:rFonts w:ascii="Times New Roman" w:eastAsiaTheme="minorEastAsia" w:hAnsi="Times New Roman" w:cs="Times New Roman"/>
          <w:b/>
          <w:sz w:val="24"/>
          <w:szCs w:val="24"/>
          <w:lang w:eastAsia="fr-FR"/>
        </w:rPr>
        <w:t>Le Conseil Municipal, à 12 voix POUR, 0 contre, 0 abstention et 2 ne participe</w:t>
      </w:r>
      <w:r w:rsidR="0010248B" w:rsidRPr="00413128">
        <w:rPr>
          <w:rFonts w:ascii="Times New Roman" w:eastAsiaTheme="minorEastAsia" w:hAnsi="Times New Roman" w:cs="Times New Roman"/>
          <w:b/>
          <w:sz w:val="24"/>
          <w:szCs w:val="24"/>
          <w:lang w:eastAsia="fr-FR"/>
        </w:rPr>
        <w:t>nt pas au vote (</w:t>
      </w:r>
      <w:r w:rsidRPr="00413128">
        <w:rPr>
          <w:rFonts w:ascii="Times New Roman" w:eastAsiaTheme="minorEastAsia" w:hAnsi="Times New Roman" w:cs="Times New Roman"/>
          <w:b/>
          <w:sz w:val="24"/>
          <w:szCs w:val="24"/>
          <w:lang w:eastAsia="fr-FR"/>
        </w:rPr>
        <w:t>Monsieur le Maire et pouvoir de Mme LAMBERT Sophie)</w:t>
      </w:r>
    </w:p>
    <w:p w:rsidR="007258CD" w:rsidRPr="00413128" w:rsidRDefault="007258CD" w:rsidP="007258CD">
      <w:pPr>
        <w:pStyle w:val="Paragraphedeliste"/>
        <w:spacing w:after="0" w:line="240" w:lineRule="auto"/>
        <w:ind w:left="1776"/>
        <w:jc w:val="both"/>
        <w:rPr>
          <w:rFonts w:ascii="Times New Roman" w:eastAsiaTheme="minorEastAsia" w:hAnsi="Times New Roman" w:cs="Times New Roman"/>
          <w:b/>
          <w:sz w:val="24"/>
          <w:szCs w:val="24"/>
          <w:lang w:eastAsia="fr-FR"/>
        </w:rPr>
      </w:pPr>
      <w:r w:rsidRPr="00413128">
        <w:rPr>
          <w:rFonts w:ascii="Times New Roman" w:eastAsiaTheme="minorEastAsia" w:hAnsi="Times New Roman" w:cs="Times New Roman"/>
          <w:b/>
          <w:sz w:val="24"/>
          <w:szCs w:val="24"/>
          <w:lang w:eastAsia="fr-FR"/>
        </w:rPr>
        <w:t>VOTE le Compte Administratif de l’exercice 2018 et arrête ainsi les comptes :</w:t>
      </w:r>
    </w:p>
    <w:p w:rsidR="007258CD" w:rsidRDefault="007258CD" w:rsidP="007258CD">
      <w:pPr>
        <w:pStyle w:val="Paragraphedeliste"/>
        <w:spacing w:after="0" w:line="240" w:lineRule="auto"/>
        <w:ind w:left="1776"/>
        <w:jc w:val="both"/>
        <w:rPr>
          <w:rFonts w:ascii="Times New Roman" w:eastAsiaTheme="minorEastAsia" w:hAnsi="Times New Roman" w:cs="Times New Roman"/>
          <w:sz w:val="24"/>
          <w:szCs w:val="24"/>
          <w:lang w:eastAsia="fr-FR"/>
        </w:rPr>
      </w:pPr>
    </w:p>
    <w:p w:rsidR="007258CD" w:rsidRDefault="007258CD" w:rsidP="007258CD">
      <w:pPr>
        <w:pStyle w:val="Paragraphedeliste"/>
        <w:spacing w:after="0" w:line="240" w:lineRule="auto"/>
        <w:ind w:left="1776"/>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 xml:space="preserve">Investissement : </w:t>
      </w:r>
    </w:p>
    <w:p w:rsidR="007258CD" w:rsidRDefault="007258CD"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Dépenses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Prévu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512 754.94</w:t>
      </w:r>
    </w:p>
    <w:p w:rsidR="007258CD" w:rsidRDefault="007258CD"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Réalisé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374 596.51</w:t>
      </w:r>
    </w:p>
    <w:p w:rsidR="007258CD"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Reste</w:t>
      </w:r>
      <w:r w:rsidR="007258CD">
        <w:rPr>
          <w:rFonts w:ascii="Times New Roman" w:eastAsiaTheme="minorEastAsia" w:hAnsi="Times New Roman" w:cs="Times New Roman"/>
          <w:sz w:val="24"/>
          <w:szCs w:val="24"/>
          <w:lang w:eastAsia="fr-FR"/>
        </w:rPr>
        <w:t xml:space="preserve"> à réaliser :</w:t>
      </w:r>
      <w:r w:rsidR="007258CD">
        <w:rPr>
          <w:rFonts w:ascii="Times New Roman" w:eastAsiaTheme="minorEastAsia" w:hAnsi="Times New Roman" w:cs="Times New Roman"/>
          <w:sz w:val="24"/>
          <w:szCs w:val="24"/>
          <w:lang w:eastAsia="fr-FR"/>
        </w:rPr>
        <w:tab/>
      </w:r>
      <w:r w:rsidR="007258CD">
        <w:rPr>
          <w:rFonts w:ascii="Times New Roman" w:eastAsiaTheme="minorEastAsia" w:hAnsi="Times New Roman" w:cs="Times New Roman"/>
          <w:sz w:val="24"/>
          <w:szCs w:val="24"/>
          <w:lang w:eastAsia="fr-FR"/>
        </w:rPr>
        <w:tab/>
        <w:t xml:space="preserve">  </w:t>
      </w:r>
      <w:r>
        <w:rPr>
          <w:rFonts w:ascii="Times New Roman" w:eastAsiaTheme="minorEastAsia" w:hAnsi="Times New Roman" w:cs="Times New Roman"/>
          <w:sz w:val="24"/>
          <w:szCs w:val="24"/>
          <w:lang w:eastAsia="fr-FR"/>
        </w:rPr>
        <w:t>71 500.00</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lastRenderedPageBreak/>
        <w:t>Recettes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Prévu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512 754.94</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Réalisé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252 126.63</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Reste à réaliser : </w:t>
      </w:r>
      <w:r>
        <w:rPr>
          <w:rFonts w:ascii="Times New Roman" w:eastAsiaTheme="minorEastAsia" w:hAnsi="Times New Roman" w:cs="Times New Roman"/>
          <w:sz w:val="24"/>
          <w:szCs w:val="24"/>
          <w:lang w:eastAsia="fr-FR"/>
        </w:rPr>
        <w:tab/>
        <w:t xml:space="preserve">  21 300.00</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p>
    <w:p w:rsidR="0010248B" w:rsidRDefault="0010248B" w:rsidP="007258CD">
      <w:pPr>
        <w:pStyle w:val="Paragraphedeliste"/>
        <w:spacing w:after="0" w:line="240" w:lineRule="auto"/>
        <w:ind w:left="1776"/>
        <w:jc w:val="both"/>
        <w:rPr>
          <w:rFonts w:ascii="Times New Roman" w:eastAsiaTheme="minorEastAsia" w:hAnsi="Times New Roman" w:cs="Times New Roman"/>
          <w:b/>
          <w:sz w:val="24"/>
          <w:szCs w:val="24"/>
          <w:lang w:eastAsia="fr-FR"/>
        </w:rPr>
      </w:pPr>
      <w:r w:rsidRPr="0010248B">
        <w:rPr>
          <w:rFonts w:ascii="Times New Roman" w:eastAsiaTheme="minorEastAsia" w:hAnsi="Times New Roman" w:cs="Times New Roman"/>
          <w:b/>
          <w:sz w:val="24"/>
          <w:szCs w:val="24"/>
          <w:u w:val="single"/>
          <w:lang w:eastAsia="fr-FR"/>
        </w:rPr>
        <w:t>Fonctionnement</w:t>
      </w:r>
      <w:r>
        <w:rPr>
          <w:rFonts w:ascii="Times New Roman" w:eastAsiaTheme="minorEastAsia" w:hAnsi="Times New Roman" w:cs="Times New Roman"/>
          <w:b/>
          <w:sz w:val="24"/>
          <w:szCs w:val="24"/>
          <w:lang w:eastAsia="fr-FR"/>
        </w:rPr>
        <w:t> :</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Dépenses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Prévu : </w:t>
      </w:r>
      <w:r>
        <w:rPr>
          <w:rFonts w:ascii="Times New Roman" w:eastAsiaTheme="minorEastAsia" w:hAnsi="Times New Roman" w:cs="Times New Roman"/>
          <w:sz w:val="24"/>
          <w:szCs w:val="24"/>
          <w:lang w:eastAsia="fr-FR"/>
        </w:rPr>
        <w:tab/>
        <w:t xml:space="preserve">         1 369 819.35</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Réalisé : </w:t>
      </w:r>
      <w:r>
        <w:rPr>
          <w:rFonts w:ascii="Times New Roman" w:eastAsiaTheme="minorEastAsia" w:hAnsi="Times New Roman" w:cs="Times New Roman"/>
          <w:sz w:val="24"/>
          <w:szCs w:val="24"/>
          <w:lang w:eastAsia="fr-FR"/>
        </w:rPr>
        <w:tab/>
        <w:t xml:space="preserve">         1 012 405.91</w:t>
      </w: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Reste à réaliser : </w:t>
      </w:r>
      <w:r>
        <w:rPr>
          <w:rFonts w:ascii="Times New Roman" w:eastAsiaTheme="minorEastAsia" w:hAnsi="Times New Roman" w:cs="Times New Roman"/>
          <w:sz w:val="24"/>
          <w:szCs w:val="24"/>
          <w:lang w:eastAsia="fr-FR"/>
        </w:rPr>
        <w:tab/>
        <w:t xml:space="preserve">           0.00</w:t>
      </w:r>
    </w:p>
    <w:p w:rsidR="0010248B" w:rsidRDefault="0010248B" w:rsidP="007258CD">
      <w:pPr>
        <w:pStyle w:val="Paragraphedeliste"/>
        <w:spacing w:after="0" w:line="240" w:lineRule="auto"/>
        <w:ind w:left="1776"/>
        <w:jc w:val="both"/>
        <w:rPr>
          <w:rFonts w:ascii="Times New Roman" w:eastAsiaTheme="minorEastAsia" w:hAnsi="Times New Roman" w:cs="Times New Roman"/>
          <w:b/>
          <w:sz w:val="24"/>
          <w:szCs w:val="24"/>
          <w:lang w:eastAsia="fr-FR"/>
        </w:rPr>
      </w:pPr>
    </w:p>
    <w:p w:rsid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sidRPr="0010248B">
        <w:rPr>
          <w:rFonts w:ascii="Times New Roman" w:eastAsiaTheme="minorEastAsia" w:hAnsi="Times New Roman" w:cs="Times New Roman"/>
          <w:sz w:val="24"/>
          <w:szCs w:val="24"/>
          <w:lang w:eastAsia="fr-FR"/>
        </w:rPr>
        <w:t xml:space="preserve">Recettes : </w:t>
      </w:r>
      <w:r w:rsidRPr="0010248B">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Prévu : </w:t>
      </w:r>
      <w:r>
        <w:rPr>
          <w:rFonts w:ascii="Times New Roman" w:eastAsiaTheme="minorEastAsia" w:hAnsi="Times New Roman" w:cs="Times New Roman"/>
          <w:sz w:val="24"/>
          <w:szCs w:val="24"/>
          <w:lang w:eastAsia="fr-FR"/>
        </w:rPr>
        <w:tab/>
        <w:t xml:space="preserve">         1 369 819.35</w:t>
      </w:r>
    </w:p>
    <w:p w:rsidR="0010248B" w:rsidRPr="0010248B" w:rsidRDefault="0010248B" w:rsidP="007258CD">
      <w:pPr>
        <w:pStyle w:val="Paragraphedeliste"/>
        <w:spacing w:after="0" w:line="240" w:lineRule="auto"/>
        <w:ind w:left="1776"/>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Réalisé : </w:t>
      </w:r>
      <w:r>
        <w:rPr>
          <w:rFonts w:ascii="Times New Roman" w:eastAsiaTheme="minorEastAsia" w:hAnsi="Times New Roman" w:cs="Times New Roman"/>
          <w:sz w:val="24"/>
          <w:szCs w:val="24"/>
          <w:lang w:eastAsia="fr-FR"/>
        </w:rPr>
        <w:tab/>
        <w:t xml:space="preserve">         1 407 120.41</w:t>
      </w:r>
    </w:p>
    <w:p w:rsidR="007258CD"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sidRPr="0010248B">
        <w:rPr>
          <w:rFonts w:ascii="Times New Roman" w:eastAsiaTheme="minorEastAsia" w:hAnsi="Times New Roman" w:cs="Times New Roman"/>
          <w:sz w:val="24"/>
          <w:szCs w:val="24"/>
          <w:lang w:eastAsia="fr-FR"/>
        </w:rPr>
        <w:t>Reste à réaliser :</w:t>
      </w:r>
      <w:r>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ab/>
        <w:t xml:space="preserve">           </w:t>
      </w:r>
      <w:r w:rsidRPr="0010248B">
        <w:rPr>
          <w:rFonts w:ascii="Times New Roman" w:eastAsiaTheme="minorEastAsia" w:hAnsi="Times New Roman" w:cs="Times New Roman"/>
          <w:sz w:val="24"/>
          <w:szCs w:val="24"/>
          <w:lang w:eastAsia="fr-FR"/>
        </w:rPr>
        <w:t>0.00</w:t>
      </w:r>
    </w:p>
    <w:p w:rsidR="0010248B"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10248B" w:rsidRDefault="0010248B" w:rsidP="00696014">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Résultat de clôture de l’exercice :</w:t>
      </w:r>
    </w:p>
    <w:p w:rsidR="0010248B" w:rsidRDefault="0010248B" w:rsidP="00696014">
      <w:pPr>
        <w:pStyle w:val="Paragraphedeliste"/>
        <w:spacing w:after="0" w:line="240" w:lineRule="auto"/>
        <w:ind w:left="1080"/>
        <w:jc w:val="both"/>
        <w:rPr>
          <w:rFonts w:ascii="Times New Roman" w:eastAsiaTheme="minorEastAsia" w:hAnsi="Times New Roman" w:cs="Times New Roman"/>
          <w:b/>
          <w:sz w:val="24"/>
          <w:szCs w:val="24"/>
          <w:u w:val="single"/>
          <w:lang w:eastAsia="fr-FR"/>
        </w:rPr>
      </w:pPr>
    </w:p>
    <w:p w:rsidR="0010248B"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Investissement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         - 122 469.88</w:t>
      </w:r>
    </w:p>
    <w:p w:rsidR="0010248B"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Fonctionnement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394 714.50</w:t>
      </w:r>
    </w:p>
    <w:p w:rsidR="0010248B"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Résultat global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272 244.62</w:t>
      </w:r>
    </w:p>
    <w:p w:rsidR="0010248B" w:rsidRDefault="0010248B" w:rsidP="00696014">
      <w:pPr>
        <w:pStyle w:val="Paragraphedeliste"/>
        <w:spacing w:after="0" w:line="240" w:lineRule="auto"/>
        <w:ind w:left="1080"/>
        <w:jc w:val="both"/>
        <w:rPr>
          <w:rFonts w:ascii="Times New Roman" w:eastAsiaTheme="minorEastAsia" w:hAnsi="Times New Roman" w:cs="Times New Roman"/>
          <w:sz w:val="24"/>
          <w:szCs w:val="24"/>
          <w:lang w:eastAsia="fr-FR"/>
        </w:rPr>
      </w:pPr>
    </w:p>
    <w:p w:rsidR="00696014" w:rsidRPr="0010248B" w:rsidRDefault="00E633A6" w:rsidP="00696014">
      <w:pPr>
        <w:pStyle w:val="Paragraphedeliste"/>
        <w:numPr>
          <w:ilvl w:val="0"/>
          <w:numId w:val="6"/>
        </w:numPr>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b/>
          <w:sz w:val="24"/>
          <w:szCs w:val="24"/>
          <w:u w:val="single"/>
          <w:lang w:eastAsia="fr-FR"/>
        </w:rPr>
        <w:t>Délibération 2019_</w:t>
      </w:r>
      <w:r w:rsidR="0010248B" w:rsidRPr="0010248B">
        <w:rPr>
          <w:rFonts w:ascii="Times New Roman" w:eastAsiaTheme="minorEastAsia" w:hAnsi="Times New Roman" w:cs="Times New Roman"/>
          <w:b/>
          <w:sz w:val="24"/>
          <w:szCs w:val="24"/>
          <w:u w:val="single"/>
          <w:lang w:eastAsia="fr-FR"/>
        </w:rPr>
        <w:t>03</w:t>
      </w:r>
      <w:r>
        <w:rPr>
          <w:rFonts w:ascii="Times New Roman" w:eastAsiaTheme="minorEastAsia" w:hAnsi="Times New Roman" w:cs="Times New Roman"/>
          <w:b/>
          <w:sz w:val="24"/>
          <w:szCs w:val="24"/>
          <w:u w:val="single"/>
          <w:lang w:eastAsia="fr-FR"/>
        </w:rPr>
        <w:t>_</w:t>
      </w:r>
      <w:r w:rsidR="0010248B" w:rsidRPr="0010248B">
        <w:rPr>
          <w:rFonts w:ascii="Times New Roman" w:eastAsiaTheme="minorEastAsia" w:hAnsi="Times New Roman" w:cs="Times New Roman"/>
          <w:b/>
          <w:sz w:val="24"/>
          <w:szCs w:val="24"/>
          <w:u w:val="single"/>
          <w:lang w:eastAsia="fr-FR"/>
        </w:rPr>
        <w:t>21</w:t>
      </w:r>
      <w:r>
        <w:rPr>
          <w:rFonts w:ascii="Times New Roman" w:eastAsiaTheme="minorEastAsia" w:hAnsi="Times New Roman" w:cs="Times New Roman"/>
          <w:b/>
          <w:sz w:val="24"/>
          <w:szCs w:val="24"/>
          <w:u w:val="single"/>
          <w:lang w:eastAsia="fr-FR"/>
        </w:rPr>
        <w:t>_</w:t>
      </w:r>
      <w:r w:rsidR="00465BE0">
        <w:rPr>
          <w:rFonts w:ascii="Times New Roman" w:eastAsiaTheme="minorEastAsia" w:hAnsi="Times New Roman" w:cs="Times New Roman"/>
          <w:b/>
          <w:sz w:val="24"/>
          <w:szCs w:val="24"/>
          <w:u w:val="single"/>
          <w:lang w:eastAsia="fr-FR"/>
        </w:rPr>
        <w:t>D</w:t>
      </w:r>
      <w:r w:rsidR="0010248B" w:rsidRPr="0010248B">
        <w:rPr>
          <w:rFonts w:ascii="Times New Roman" w:eastAsiaTheme="minorEastAsia" w:hAnsi="Times New Roman" w:cs="Times New Roman"/>
          <w:b/>
          <w:sz w:val="24"/>
          <w:szCs w:val="24"/>
          <w:u w:val="single"/>
          <w:lang w:eastAsia="fr-FR"/>
        </w:rPr>
        <w:t>04 – Examen et Vote du Compte de Gestion 2018 de la Commune de ST MARTIN DE HINX</w:t>
      </w:r>
    </w:p>
    <w:p w:rsidR="0010248B" w:rsidRDefault="0010248B" w:rsidP="0010248B">
      <w:pPr>
        <w:pStyle w:val="Paragraphedeliste"/>
        <w:spacing w:after="0" w:line="240" w:lineRule="auto"/>
        <w:ind w:left="1080"/>
        <w:jc w:val="both"/>
        <w:rPr>
          <w:rFonts w:ascii="Times New Roman" w:eastAsiaTheme="minorEastAsia" w:hAnsi="Times New Roman" w:cs="Times New Roman"/>
          <w:sz w:val="24"/>
          <w:szCs w:val="24"/>
          <w:lang w:eastAsia="fr-FR"/>
        </w:rPr>
      </w:pPr>
    </w:p>
    <w:p w:rsidR="00413128" w:rsidRDefault="00413128" w:rsidP="0010248B">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Monsieur le Maire expose aux membres du Conseil Municipal que le compte de gestion est établi par Mme Martine TONIUTI, trésorière à la clôture de l’exercice.</w:t>
      </w:r>
    </w:p>
    <w:p w:rsidR="00413128" w:rsidRDefault="00413128" w:rsidP="0010248B">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Monsieur le Maire le vise et certifie que le montant des titres à recouvrer et des mandats émis est conforme à ses écritures.</w:t>
      </w:r>
    </w:p>
    <w:p w:rsidR="00413128" w:rsidRDefault="00413128" w:rsidP="0010248B">
      <w:pPr>
        <w:pStyle w:val="Paragraphedeliste"/>
        <w:spacing w:after="0" w:line="240" w:lineRule="auto"/>
        <w:ind w:left="1080"/>
        <w:jc w:val="both"/>
        <w:rPr>
          <w:rFonts w:ascii="Times New Roman" w:eastAsiaTheme="minorEastAsia" w:hAnsi="Times New Roman" w:cs="Times New Roman"/>
          <w:sz w:val="24"/>
          <w:szCs w:val="24"/>
          <w:lang w:eastAsia="fr-FR"/>
        </w:rPr>
      </w:pPr>
    </w:p>
    <w:p w:rsidR="00413128" w:rsidRDefault="00413128" w:rsidP="0010248B">
      <w:pPr>
        <w:pStyle w:val="Paragraphedeliste"/>
        <w:spacing w:after="0" w:line="240" w:lineRule="auto"/>
        <w:ind w:left="108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 Compte de Gestion est ensuite soumis au vote en même temps que le compte administratif.</w:t>
      </w:r>
    </w:p>
    <w:p w:rsidR="00413128" w:rsidRDefault="00413128" w:rsidP="0010248B">
      <w:pPr>
        <w:pStyle w:val="Paragraphedeliste"/>
        <w:spacing w:after="0" w:line="240" w:lineRule="auto"/>
        <w:ind w:left="1080"/>
        <w:jc w:val="both"/>
        <w:rPr>
          <w:rFonts w:ascii="Times New Roman" w:eastAsiaTheme="minorEastAsia" w:hAnsi="Times New Roman" w:cs="Times New Roman"/>
          <w:sz w:val="24"/>
          <w:szCs w:val="24"/>
          <w:lang w:eastAsia="fr-FR"/>
        </w:rPr>
      </w:pPr>
    </w:p>
    <w:p w:rsidR="00413128" w:rsidRDefault="00413128" w:rsidP="0010248B">
      <w:pPr>
        <w:pStyle w:val="Paragraphedeliste"/>
        <w:spacing w:after="0" w:line="240" w:lineRule="auto"/>
        <w:ind w:left="108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Le Conseil Municipal, à 14 voix POUR, 0</w:t>
      </w:r>
      <w:r w:rsidR="00E633A6">
        <w:rPr>
          <w:rFonts w:ascii="Times New Roman" w:eastAsiaTheme="minorEastAsia" w:hAnsi="Times New Roman" w:cs="Times New Roman"/>
          <w:b/>
          <w:sz w:val="24"/>
          <w:szCs w:val="24"/>
          <w:lang w:eastAsia="fr-FR"/>
        </w:rPr>
        <w:t xml:space="preserve"> </w:t>
      </w:r>
      <w:r>
        <w:rPr>
          <w:rFonts w:ascii="Times New Roman" w:eastAsiaTheme="minorEastAsia" w:hAnsi="Times New Roman" w:cs="Times New Roman"/>
          <w:b/>
          <w:sz w:val="24"/>
          <w:szCs w:val="24"/>
          <w:lang w:eastAsia="fr-FR"/>
        </w:rPr>
        <w:t>Contre et 0 abstention</w:t>
      </w:r>
      <w:r w:rsidR="009D44B2">
        <w:rPr>
          <w:rFonts w:ascii="Times New Roman" w:eastAsiaTheme="minorEastAsia" w:hAnsi="Times New Roman" w:cs="Times New Roman"/>
          <w:b/>
          <w:sz w:val="24"/>
          <w:szCs w:val="24"/>
          <w:lang w:eastAsia="fr-FR"/>
        </w:rPr>
        <w:t>.</w:t>
      </w:r>
    </w:p>
    <w:p w:rsidR="00E633A6" w:rsidRDefault="00E633A6" w:rsidP="0010248B">
      <w:pPr>
        <w:pStyle w:val="Paragraphedeliste"/>
        <w:spacing w:after="0" w:line="240" w:lineRule="auto"/>
        <w:ind w:left="1080"/>
        <w:jc w:val="both"/>
        <w:rPr>
          <w:rFonts w:ascii="Times New Roman" w:eastAsiaTheme="minorEastAsia" w:hAnsi="Times New Roman" w:cs="Times New Roman"/>
          <w:b/>
          <w:sz w:val="24"/>
          <w:szCs w:val="24"/>
          <w:lang w:eastAsia="fr-FR"/>
        </w:rPr>
      </w:pPr>
    </w:p>
    <w:p w:rsidR="009D44B2" w:rsidRDefault="009D44B2" w:rsidP="0010248B">
      <w:pPr>
        <w:pStyle w:val="Paragraphedeliste"/>
        <w:spacing w:after="0" w:line="240" w:lineRule="auto"/>
        <w:ind w:left="1080"/>
        <w:jc w:val="both"/>
        <w:rPr>
          <w:rFonts w:ascii="Times New Roman" w:eastAsiaTheme="minorEastAsia" w:hAnsi="Times New Roman" w:cs="Times New Roman"/>
          <w:b/>
          <w:sz w:val="24"/>
          <w:szCs w:val="24"/>
          <w:lang w:eastAsia="fr-FR"/>
        </w:rPr>
      </w:pPr>
    </w:p>
    <w:p w:rsidR="009D44B2" w:rsidRPr="00E633A6" w:rsidRDefault="009D44B2" w:rsidP="00E633A6">
      <w:pPr>
        <w:pStyle w:val="Paragraphedeliste"/>
        <w:numPr>
          <w:ilvl w:val="0"/>
          <w:numId w:val="6"/>
        </w:numPr>
        <w:spacing w:after="0" w:line="240" w:lineRule="auto"/>
        <w:ind w:left="993"/>
        <w:jc w:val="both"/>
        <w:rPr>
          <w:rFonts w:ascii="Times New Roman" w:eastAsiaTheme="minorEastAsia" w:hAnsi="Times New Roman" w:cs="Times New Roman"/>
          <w:b/>
          <w:sz w:val="24"/>
          <w:szCs w:val="24"/>
          <w:u w:val="single"/>
          <w:lang w:eastAsia="fr-FR"/>
        </w:rPr>
      </w:pPr>
      <w:r w:rsidRPr="00E633A6">
        <w:rPr>
          <w:rFonts w:ascii="Times New Roman" w:eastAsiaTheme="minorEastAsia" w:hAnsi="Times New Roman" w:cs="Times New Roman"/>
          <w:b/>
          <w:sz w:val="24"/>
          <w:szCs w:val="24"/>
          <w:u w:val="single"/>
          <w:lang w:eastAsia="fr-FR"/>
        </w:rPr>
        <w:t>Délibération :</w:t>
      </w:r>
      <w:r w:rsidR="00E633A6" w:rsidRPr="00E633A6">
        <w:rPr>
          <w:rFonts w:ascii="Times New Roman" w:eastAsiaTheme="minorEastAsia" w:hAnsi="Times New Roman" w:cs="Times New Roman"/>
          <w:b/>
          <w:sz w:val="24"/>
          <w:szCs w:val="24"/>
          <w:u w:val="single"/>
          <w:lang w:eastAsia="fr-FR"/>
        </w:rPr>
        <w:t xml:space="preserve"> 2019_</w:t>
      </w:r>
      <w:r w:rsidRPr="00E633A6">
        <w:rPr>
          <w:rFonts w:ascii="Times New Roman" w:eastAsiaTheme="minorEastAsia" w:hAnsi="Times New Roman" w:cs="Times New Roman"/>
          <w:b/>
          <w:sz w:val="24"/>
          <w:szCs w:val="24"/>
          <w:u w:val="single"/>
          <w:lang w:eastAsia="fr-FR"/>
        </w:rPr>
        <w:t>03</w:t>
      </w:r>
      <w:r w:rsidR="00E633A6" w:rsidRPr="00E633A6">
        <w:rPr>
          <w:rFonts w:ascii="Times New Roman" w:eastAsiaTheme="minorEastAsia" w:hAnsi="Times New Roman" w:cs="Times New Roman"/>
          <w:b/>
          <w:sz w:val="24"/>
          <w:szCs w:val="24"/>
          <w:u w:val="single"/>
          <w:lang w:eastAsia="fr-FR"/>
        </w:rPr>
        <w:t>_</w:t>
      </w:r>
      <w:r w:rsidRPr="00E633A6">
        <w:rPr>
          <w:rFonts w:ascii="Times New Roman" w:eastAsiaTheme="minorEastAsia" w:hAnsi="Times New Roman" w:cs="Times New Roman"/>
          <w:b/>
          <w:sz w:val="24"/>
          <w:szCs w:val="24"/>
          <w:u w:val="single"/>
          <w:lang w:eastAsia="fr-FR"/>
        </w:rPr>
        <w:t>21</w:t>
      </w:r>
      <w:r w:rsidR="00E633A6" w:rsidRPr="00E633A6">
        <w:rPr>
          <w:rFonts w:ascii="Times New Roman" w:eastAsiaTheme="minorEastAsia" w:hAnsi="Times New Roman" w:cs="Times New Roman"/>
          <w:b/>
          <w:sz w:val="24"/>
          <w:szCs w:val="24"/>
          <w:u w:val="single"/>
          <w:lang w:eastAsia="fr-FR"/>
        </w:rPr>
        <w:t>_</w:t>
      </w:r>
      <w:r w:rsidR="00465BE0">
        <w:rPr>
          <w:rFonts w:ascii="Times New Roman" w:eastAsiaTheme="minorEastAsia" w:hAnsi="Times New Roman" w:cs="Times New Roman"/>
          <w:b/>
          <w:sz w:val="24"/>
          <w:szCs w:val="24"/>
          <w:u w:val="single"/>
          <w:lang w:eastAsia="fr-FR"/>
        </w:rPr>
        <w:t>D</w:t>
      </w:r>
      <w:r w:rsidRPr="00E633A6">
        <w:rPr>
          <w:rFonts w:ascii="Times New Roman" w:eastAsiaTheme="minorEastAsia" w:hAnsi="Times New Roman" w:cs="Times New Roman"/>
          <w:b/>
          <w:sz w:val="24"/>
          <w:szCs w:val="24"/>
          <w:u w:val="single"/>
          <w:lang w:eastAsia="fr-FR"/>
        </w:rPr>
        <w:t xml:space="preserve">05 – Affectation </w:t>
      </w:r>
      <w:r w:rsidR="00E633A6" w:rsidRPr="00E633A6">
        <w:rPr>
          <w:rFonts w:ascii="Times New Roman" w:eastAsiaTheme="minorEastAsia" w:hAnsi="Times New Roman" w:cs="Times New Roman"/>
          <w:b/>
          <w:sz w:val="24"/>
          <w:szCs w:val="24"/>
          <w:u w:val="single"/>
          <w:lang w:eastAsia="fr-FR"/>
        </w:rPr>
        <w:t>des résultats 2018.</w:t>
      </w:r>
    </w:p>
    <w:p w:rsidR="009D44B2" w:rsidRDefault="009D44B2" w:rsidP="009D44B2">
      <w:pPr>
        <w:pStyle w:val="Paragraphedeliste"/>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 Conseil Municipal, réuni sous la présidence de Monsieur le Maire, Alain Pierre LAVIELLE, après avoir approuvé le compte administratif de l’exercice 2018, à 12 voix Pour, 0 contre, 0 abstention et 2 ne participent pas au vote (Monsieur le Maire et pouvoir de Mme LAMBERT Sophie),</w:t>
      </w:r>
    </w:p>
    <w:p w:rsidR="009D44B2" w:rsidRDefault="009D44B2" w:rsidP="009D44B2">
      <w:pPr>
        <w:pStyle w:val="Paragraphedeliste"/>
        <w:spacing w:after="0" w:line="240" w:lineRule="auto"/>
        <w:jc w:val="both"/>
        <w:rPr>
          <w:rFonts w:ascii="Times New Roman" w:eastAsiaTheme="minorEastAsia" w:hAnsi="Times New Roman" w:cs="Times New Roman"/>
          <w:sz w:val="24"/>
          <w:szCs w:val="24"/>
          <w:lang w:eastAsia="fr-FR"/>
        </w:rPr>
      </w:pPr>
    </w:p>
    <w:p w:rsidR="009D44B2" w:rsidRDefault="009D44B2" w:rsidP="009D44B2">
      <w:pPr>
        <w:pStyle w:val="Paragraphedeliste"/>
        <w:spacing w:after="0" w:line="240" w:lineRule="auto"/>
        <w:jc w:val="both"/>
        <w:rPr>
          <w:rFonts w:ascii="Times New Roman" w:eastAsiaTheme="minorEastAsia" w:hAnsi="Times New Roman" w:cs="Times New Roman"/>
          <w:sz w:val="24"/>
          <w:szCs w:val="24"/>
          <w:lang w:eastAsia="fr-FR"/>
        </w:rPr>
      </w:pPr>
      <w:r w:rsidRPr="009D44B2">
        <w:rPr>
          <w:rFonts w:ascii="Times New Roman" w:eastAsiaTheme="minorEastAsia" w:hAnsi="Times New Roman" w:cs="Times New Roman"/>
          <w:sz w:val="24"/>
          <w:szCs w:val="24"/>
          <w:lang w:eastAsia="fr-FR"/>
        </w:rPr>
        <w:t>Considérant qu’il y a lieu de prévoir l’équilibre budgétaire</w:t>
      </w:r>
      <w:r>
        <w:rPr>
          <w:rFonts w:ascii="Times New Roman" w:eastAsiaTheme="minorEastAsia" w:hAnsi="Times New Roman" w:cs="Times New Roman"/>
          <w:sz w:val="24"/>
          <w:szCs w:val="24"/>
          <w:lang w:eastAsia="fr-FR"/>
        </w:rPr>
        <w:t>,</w:t>
      </w:r>
    </w:p>
    <w:p w:rsidR="009D44B2" w:rsidRDefault="009D44B2" w:rsidP="009D44B2">
      <w:pPr>
        <w:pStyle w:val="Paragraphedeliste"/>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Statuant sur l’affectation du résultat d’exploitation de l’exercice 2018,</w:t>
      </w:r>
    </w:p>
    <w:p w:rsidR="009D44B2" w:rsidRDefault="009D44B2" w:rsidP="009D44B2">
      <w:pPr>
        <w:pStyle w:val="Paragraphedeliste"/>
        <w:spacing w:after="0" w:line="240" w:lineRule="auto"/>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Constatant que le compte administratif fait apparaître :</w:t>
      </w:r>
    </w:p>
    <w:p w:rsidR="009D44B2" w:rsidRDefault="009D44B2" w:rsidP="009D44B2">
      <w:pPr>
        <w:pStyle w:val="Paragraphedeliste"/>
        <w:numPr>
          <w:ilvl w:val="0"/>
          <w:numId w:val="7"/>
        </w:num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sz w:val="24"/>
          <w:szCs w:val="24"/>
          <w:lang w:eastAsia="fr-FR"/>
        </w:rPr>
        <w:t xml:space="preserve">Un </w:t>
      </w:r>
      <w:r w:rsidR="008A2398">
        <w:rPr>
          <w:rFonts w:ascii="Times New Roman" w:eastAsiaTheme="minorEastAsia" w:hAnsi="Times New Roman" w:cs="Times New Roman"/>
          <w:sz w:val="24"/>
          <w:szCs w:val="24"/>
          <w:lang w:eastAsia="fr-FR"/>
        </w:rPr>
        <w:t>ex</w:t>
      </w:r>
      <w:r>
        <w:rPr>
          <w:rFonts w:ascii="Times New Roman" w:eastAsiaTheme="minorEastAsia" w:hAnsi="Times New Roman" w:cs="Times New Roman"/>
          <w:sz w:val="24"/>
          <w:szCs w:val="24"/>
          <w:lang w:eastAsia="fr-FR"/>
        </w:rPr>
        <w:t xml:space="preserve">cédent de fonctionnement de : </w:t>
      </w:r>
      <w:r w:rsidR="008A2398">
        <w:rPr>
          <w:rFonts w:ascii="Times New Roman" w:eastAsiaTheme="minorEastAsia" w:hAnsi="Times New Roman" w:cs="Times New Roman"/>
          <w:sz w:val="24"/>
          <w:szCs w:val="24"/>
          <w:lang w:eastAsia="fr-FR"/>
        </w:rPr>
        <w:tab/>
      </w:r>
      <w:r w:rsidR="008A2398">
        <w:rPr>
          <w:rFonts w:ascii="Times New Roman" w:eastAsiaTheme="minorEastAsia" w:hAnsi="Times New Roman" w:cs="Times New Roman"/>
          <w:sz w:val="24"/>
          <w:szCs w:val="24"/>
          <w:lang w:eastAsia="fr-FR"/>
        </w:rPr>
        <w:tab/>
      </w:r>
      <w:r w:rsidR="008A2398">
        <w:rPr>
          <w:rFonts w:ascii="Times New Roman" w:eastAsiaTheme="minorEastAsia" w:hAnsi="Times New Roman" w:cs="Times New Roman"/>
          <w:sz w:val="24"/>
          <w:szCs w:val="24"/>
          <w:lang w:eastAsia="fr-FR"/>
        </w:rPr>
        <w:tab/>
      </w:r>
      <w:r w:rsidR="008A2398">
        <w:rPr>
          <w:rFonts w:ascii="Times New Roman" w:eastAsiaTheme="minorEastAsia" w:hAnsi="Times New Roman" w:cs="Times New Roman"/>
          <w:sz w:val="24"/>
          <w:szCs w:val="24"/>
          <w:lang w:eastAsia="fr-FR"/>
        </w:rPr>
        <w:tab/>
      </w:r>
      <w:r w:rsidR="008A2398" w:rsidRPr="008A2398">
        <w:rPr>
          <w:rFonts w:ascii="Times New Roman" w:eastAsiaTheme="minorEastAsia" w:hAnsi="Times New Roman" w:cs="Times New Roman"/>
          <w:b/>
          <w:sz w:val="24"/>
          <w:szCs w:val="24"/>
          <w:lang w:eastAsia="fr-FR"/>
        </w:rPr>
        <w:t>197 892.92</w:t>
      </w:r>
    </w:p>
    <w:p w:rsidR="008A2398" w:rsidRPr="008A2398" w:rsidRDefault="008A2398" w:rsidP="009D44B2">
      <w:pPr>
        <w:pStyle w:val="Paragraphedeliste"/>
        <w:numPr>
          <w:ilvl w:val="0"/>
          <w:numId w:val="7"/>
        </w:num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sz w:val="24"/>
          <w:szCs w:val="24"/>
          <w:lang w:eastAsia="fr-FR"/>
        </w:rPr>
        <w:t xml:space="preserve">Un excédent reporté de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sidRPr="008A2398">
        <w:rPr>
          <w:rFonts w:ascii="Times New Roman" w:eastAsiaTheme="minorEastAsia" w:hAnsi="Times New Roman" w:cs="Times New Roman"/>
          <w:b/>
          <w:sz w:val="24"/>
          <w:szCs w:val="24"/>
          <w:lang w:eastAsia="fr-FR"/>
        </w:rPr>
        <w:t>196 821.58</w:t>
      </w:r>
    </w:p>
    <w:p w:rsidR="008A2398" w:rsidRPr="008A2398" w:rsidRDefault="008A2398" w:rsidP="008A2398">
      <w:pPr>
        <w:pStyle w:val="Paragraphedeliste"/>
        <w:spacing w:after="0" w:line="240" w:lineRule="auto"/>
        <w:ind w:left="108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sz w:val="24"/>
          <w:szCs w:val="24"/>
          <w:lang w:eastAsia="fr-FR"/>
        </w:rPr>
        <w:t xml:space="preserve">Soit un excédent de fonctionnement cumulé de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sidRPr="008A2398">
        <w:rPr>
          <w:rFonts w:ascii="Times New Roman" w:eastAsiaTheme="minorEastAsia" w:hAnsi="Times New Roman" w:cs="Times New Roman"/>
          <w:b/>
          <w:sz w:val="24"/>
          <w:szCs w:val="24"/>
          <w:lang w:eastAsia="fr-FR"/>
        </w:rPr>
        <w:t>394 714.50</w:t>
      </w:r>
    </w:p>
    <w:p w:rsidR="008A2398" w:rsidRPr="008A2398" w:rsidRDefault="008A2398" w:rsidP="008A2398">
      <w:pPr>
        <w:pStyle w:val="Paragraphedeliste"/>
        <w:numPr>
          <w:ilvl w:val="0"/>
          <w:numId w:val="7"/>
        </w:num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sz w:val="24"/>
          <w:szCs w:val="24"/>
          <w:lang w:eastAsia="fr-FR"/>
        </w:rPr>
        <w:t xml:space="preserve">Un déficit d’investissement de :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sidRPr="008A2398">
        <w:rPr>
          <w:rFonts w:ascii="Times New Roman" w:eastAsiaTheme="minorEastAsia" w:hAnsi="Times New Roman" w:cs="Times New Roman"/>
          <w:b/>
          <w:sz w:val="24"/>
          <w:szCs w:val="24"/>
          <w:lang w:eastAsia="fr-FR"/>
        </w:rPr>
        <w:t>122 469.88</w:t>
      </w:r>
    </w:p>
    <w:p w:rsidR="008A2398" w:rsidRPr="008A2398" w:rsidRDefault="008A2398" w:rsidP="008A2398">
      <w:pPr>
        <w:pStyle w:val="Paragraphedeliste"/>
        <w:numPr>
          <w:ilvl w:val="0"/>
          <w:numId w:val="7"/>
        </w:num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sz w:val="24"/>
          <w:szCs w:val="24"/>
          <w:lang w:eastAsia="fr-FR"/>
        </w:rPr>
        <w:t>Un déficit des restes à réaliser de :</w:t>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r>
      <w:r>
        <w:rPr>
          <w:rFonts w:ascii="Times New Roman" w:eastAsiaTheme="minorEastAsia" w:hAnsi="Times New Roman" w:cs="Times New Roman"/>
          <w:sz w:val="24"/>
          <w:szCs w:val="24"/>
          <w:lang w:eastAsia="fr-FR"/>
        </w:rPr>
        <w:tab/>
        <w:t xml:space="preserve">  </w:t>
      </w:r>
      <w:r w:rsidRPr="008A2398">
        <w:rPr>
          <w:rFonts w:ascii="Times New Roman" w:eastAsiaTheme="minorEastAsia" w:hAnsi="Times New Roman" w:cs="Times New Roman"/>
          <w:b/>
          <w:sz w:val="24"/>
          <w:szCs w:val="24"/>
          <w:lang w:eastAsia="fr-FR"/>
        </w:rPr>
        <w:t>50 200.00</w:t>
      </w:r>
    </w:p>
    <w:p w:rsidR="006410BC" w:rsidRDefault="008A2398" w:rsidP="008A2398">
      <w:pPr>
        <w:spacing w:after="0" w:line="240" w:lineRule="auto"/>
        <w:ind w:left="720"/>
        <w:jc w:val="both"/>
        <w:rPr>
          <w:rFonts w:ascii="Times New Roman" w:eastAsiaTheme="minorEastAsia" w:hAnsi="Times New Roman" w:cs="Times New Roman"/>
          <w:b/>
          <w:sz w:val="24"/>
          <w:szCs w:val="24"/>
          <w:lang w:eastAsia="fr-FR"/>
        </w:rPr>
      </w:pPr>
      <w:r w:rsidRPr="008A2398">
        <w:rPr>
          <w:rFonts w:ascii="Times New Roman" w:eastAsiaTheme="minorEastAsia" w:hAnsi="Times New Roman" w:cs="Times New Roman"/>
          <w:sz w:val="24"/>
          <w:szCs w:val="24"/>
          <w:lang w:eastAsia="fr-FR"/>
        </w:rPr>
        <w:t>Soit un besoin de financement de</w:t>
      </w:r>
      <w:r>
        <w:rPr>
          <w:rFonts w:ascii="Times New Roman" w:eastAsiaTheme="minorEastAsia" w:hAnsi="Times New Roman" w:cs="Times New Roman"/>
          <w:b/>
          <w:sz w:val="24"/>
          <w:szCs w:val="24"/>
          <w:lang w:eastAsia="fr-FR"/>
        </w:rPr>
        <w:t xml:space="preserve"> : </w:t>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t xml:space="preserve">            172 669.88</w:t>
      </w:r>
    </w:p>
    <w:p w:rsidR="008A2398" w:rsidRDefault="008A2398" w:rsidP="008A2398">
      <w:pPr>
        <w:spacing w:after="0" w:line="240" w:lineRule="auto"/>
        <w:ind w:left="720"/>
        <w:jc w:val="both"/>
        <w:rPr>
          <w:rFonts w:ascii="Times New Roman" w:eastAsiaTheme="minorEastAsia" w:hAnsi="Times New Roman" w:cs="Times New Roman"/>
          <w:b/>
          <w:sz w:val="24"/>
          <w:szCs w:val="24"/>
          <w:lang w:eastAsia="fr-FR"/>
        </w:rPr>
      </w:pPr>
    </w:p>
    <w:p w:rsidR="008A2398" w:rsidRDefault="008A2398" w:rsidP="008A2398">
      <w:pPr>
        <w:spacing w:after="0" w:line="240" w:lineRule="auto"/>
        <w:ind w:left="72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b/>
          <w:sz w:val="24"/>
          <w:szCs w:val="24"/>
          <w:lang w:eastAsia="fr-FR"/>
        </w:rPr>
        <w:lastRenderedPageBreak/>
        <w:t xml:space="preserve">DECIDE </w:t>
      </w:r>
      <w:r w:rsidR="001D2ADB">
        <w:rPr>
          <w:rFonts w:ascii="Times New Roman" w:eastAsiaTheme="minorEastAsia" w:hAnsi="Times New Roman" w:cs="Times New Roman"/>
          <w:b/>
          <w:sz w:val="24"/>
          <w:szCs w:val="24"/>
          <w:lang w:eastAsia="fr-FR"/>
        </w:rPr>
        <w:t xml:space="preserve">à l’unanimité, </w:t>
      </w:r>
      <w:r w:rsidRPr="008A2398">
        <w:rPr>
          <w:rFonts w:ascii="Times New Roman" w:eastAsiaTheme="minorEastAsia" w:hAnsi="Times New Roman" w:cs="Times New Roman"/>
          <w:sz w:val="24"/>
          <w:szCs w:val="24"/>
          <w:lang w:eastAsia="fr-FR"/>
        </w:rPr>
        <w:t>d’affecter</w:t>
      </w:r>
      <w:r>
        <w:rPr>
          <w:rFonts w:ascii="Times New Roman" w:eastAsiaTheme="minorEastAsia" w:hAnsi="Times New Roman" w:cs="Times New Roman"/>
          <w:sz w:val="24"/>
          <w:szCs w:val="24"/>
          <w:lang w:eastAsia="fr-FR"/>
        </w:rPr>
        <w:t xml:space="preserve"> le résultat d’exploitation de l’exercice 2018 comme suit :</w:t>
      </w:r>
    </w:p>
    <w:p w:rsidR="001D2ADB" w:rsidRDefault="001D2ADB" w:rsidP="008A2398">
      <w:pPr>
        <w:spacing w:after="0" w:line="240" w:lineRule="auto"/>
        <w:ind w:left="720"/>
        <w:jc w:val="both"/>
        <w:rPr>
          <w:rFonts w:ascii="Times New Roman" w:eastAsiaTheme="minorEastAsia" w:hAnsi="Times New Roman" w:cs="Times New Roman"/>
          <w:sz w:val="24"/>
          <w:szCs w:val="24"/>
          <w:lang w:eastAsia="fr-FR"/>
        </w:rPr>
      </w:pPr>
    </w:p>
    <w:p w:rsidR="008A2398" w:rsidRDefault="008A2398" w:rsidP="008A2398">
      <w:pPr>
        <w:spacing w:after="0" w:line="240" w:lineRule="auto"/>
        <w:ind w:left="72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RESULTAT D’EXPLOITATION AU 31/12/2018 : EXCEDENT :</w:t>
      </w:r>
      <w:r>
        <w:rPr>
          <w:rFonts w:ascii="Times New Roman" w:eastAsiaTheme="minorEastAsia" w:hAnsi="Times New Roman" w:cs="Times New Roman"/>
          <w:b/>
          <w:sz w:val="24"/>
          <w:szCs w:val="24"/>
          <w:lang w:eastAsia="fr-FR"/>
        </w:rPr>
        <w:tab/>
        <w:t>394 714.50</w:t>
      </w:r>
    </w:p>
    <w:p w:rsidR="008A2398" w:rsidRDefault="008A2398" w:rsidP="008A2398">
      <w:pPr>
        <w:spacing w:after="0" w:line="240" w:lineRule="auto"/>
        <w:ind w:left="72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AFFECTATION COMPLEMENTAIRE EN RESERVE (1068)</w:t>
      </w:r>
      <w:r>
        <w:rPr>
          <w:rFonts w:ascii="Times New Roman" w:eastAsiaTheme="minorEastAsia" w:hAnsi="Times New Roman" w:cs="Times New Roman"/>
          <w:b/>
          <w:sz w:val="24"/>
          <w:szCs w:val="24"/>
          <w:lang w:eastAsia="fr-FR"/>
        </w:rPr>
        <w:tab/>
        <w:t>172 669.88</w:t>
      </w:r>
    </w:p>
    <w:p w:rsidR="008A2398" w:rsidRDefault="008A2398" w:rsidP="008A2398">
      <w:pPr>
        <w:spacing w:after="0" w:line="240" w:lineRule="auto"/>
        <w:ind w:left="720"/>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RESULTAT REPORTE EN FONCTIONNEMENT (002) :</w:t>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t>222 044.62</w:t>
      </w:r>
    </w:p>
    <w:p w:rsidR="008A2398" w:rsidRDefault="008A2398" w:rsidP="008A2398">
      <w:p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r>
      <w:r>
        <w:rPr>
          <w:rFonts w:ascii="Times New Roman" w:eastAsiaTheme="minorEastAsia" w:hAnsi="Times New Roman" w:cs="Times New Roman"/>
          <w:b/>
          <w:sz w:val="24"/>
          <w:szCs w:val="24"/>
          <w:lang w:eastAsia="fr-FR"/>
        </w:rPr>
        <w:tab/>
        <w:t>________________________________________________________</w:t>
      </w:r>
    </w:p>
    <w:p w:rsidR="008A2398" w:rsidRDefault="008A2398" w:rsidP="008A2398">
      <w:pPr>
        <w:spacing w:after="0" w:line="240" w:lineRule="auto"/>
        <w:jc w:val="both"/>
        <w:rPr>
          <w:rFonts w:ascii="Times New Roman" w:eastAsiaTheme="minorEastAsia" w:hAnsi="Times New Roman" w:cs="Times New Roman"/>
          <w:b/>
          <w:sz w:val="24"/>
          <w:szCs w:val="24"/>
          <w:lang w:eastAsia="fr-FR"/>
        </w:rPr>
      </w:pPr>
      <w:r>
        <w:rPr>
          <w:rFonts w:ascii="Times New Roman" w:eastAsiaTheme="minorEastAsia" w:hAnsi="Times New Roman" w:cs="Times New Roman"/>
          <w:b/>
          <w:sz w:val="24"/>
          <w:szCs w:val="24"/>
          <w:lang w:eastAsia="fr-FR"/>
        </w:rPr>
        <w:tab/>
        <w:t>RESULTAT D’INVESTISSEMENT REPORTE (001) : DEFICIT :</w:t>
      </w:r>
      <w:r>
        <w:rPr>
          <w:rFonts w:ascii="Times New Roman" w:eastAsiaTheme="minorEastAsia" w:hAnsi="Times New Roman" w:cs="Times New Roman"/>
          <w:b/>
          <w:sz w:val="24"/>
          <w:szCs w:val="24"/>
          <w:lang w:eastAsia="fr-FR"/>
        </w:rPr>
        <w:tab/>
        <w:t>122 469.88</w:t>
      </w:r>
    </w:p>
    <w:p w:rsidR="001D2ADB" w:rsidRDefault="001D2ADB" w:rsidP="008A2398">
      <w:pPr>
        <w:spacing w:after="0" w:line="240" w:lineRule="auto"/>
        <w:jc w:val="both"/>
        <w:rPr>
          <w:rFonts w:ascii="Times New Roman" w:eastAsiaTheme="minorEastAsia" w:hAnsi="Times New Roman" w:cs="Times New Roman"/>
          <w:b/>
          <w:sz w:val="24"/>
          <w:szCs w:val="24"/>
          <w:lang w:eastAsia="fr-FR"/>
        </w:rPr>
      </w:pPr>
    </w:p>
    <w:p w:rsidR="00E633A6" w:rsidRPr="00E633A6" w:rsidRDefault="00465BE0" w:rsidP="00E633A6">
      <w:pPr>
        <w:pStyle w:val="Paragraphedeliste"/>
        <w:numPr>
          <w:ilvl w:val="0"/>
          <w:numId w:val="4"/>
        </w:numPr>
        <w:spacing w:after="0" w:line="240" w:lineRule="auto"/>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Délibération 2019_03_21_D</w:t>
      </w:r>
      <w:r w:rsidR="00E633A6" w:rsidRPr="00E633A6">
        <w:rPr>
          <w:rFonts w:ascii="Times New Roman" w:eastAsiaTheme="minorEastAsia" w:hAnsi="Times New Roman" w:cs="Times New Roman"/>
          <w:b/>
          <w:sz w:val="24"/>
          <w:szCs w:val="24"/>
          <w:u w:val="single"/>
          <w:lang w:eastAsia="fr-FR"/>
        </w:rPr>
        <w:t>06 : Vote des subventions 2019.</w:t>
      </w:r>
    </w:p>
    <w:p w:rsidR="008A2398" w:rsidRPr="008A2398" w:rsidRDefault="008A2398" w:rsidP="008A2398">
      <w:pPr>
        <w:spacing w:after="0" w:line="240" w:lineRule="auto"/>
        <w:ind w:left="720"/>
        <w:jc w:val="both"/>
        <w:rPr>
          <w:rFonts w:ascii="Times New Roman" w:eastAsiaTheme="minorEastAsia" w:hAnsi="Times New Roman" w:cs="Times New Roman"/>
          <w:b/>
          <w:sz w:val="24"/>
          <w:szCs w:val="24"/>
          <w:lang w:eastAsia="fr-FR"/>
        </w:rPr>
      </w:pPr>
    </w:p>
    <w:p w:rsidR="00E633A6" w:rsidRPr="00E633A6" w:rsidRDefault="00E633A6" w:rsidP="00E633A6">
      <w:pPr>
        <w:spacing w:after="0" w:line="240" w:lineRule="auto"/>
        <w:jc w:val="both"/>
        <w:rPr>
          <w:rFonts w:ascii="Times New Roman" w:hAnsi="Times New Roman" w:cs="Times New Roman"/>
          <w:sz w:val="24"/>
          <w:szCs w:val="24"/>
        </w:rPr>
      </w:pPr>
      <w:r w:rsidRPr="00E633A6">
        <w:rPr>
          <w:rFonts w:ascii="Times New Roman" w:hAnsi="Times New Roman" w:cs="Times New Roman"/>
          <w:sz w:val="24"/>
          <w:szCs w:val="24"/>
          <w:u w:val="single"/>
        </w:rPr>
        <w:t>Rapporteur</w:t>
      </w:r>
      <w:r w:rsidRPr="00E633A6">
        <w:rPr>
          <w:rFonts w:ascii="Times New Roman" w:hAnsi="Times New Roman" w:cs="Times New Roman"/>
          <w:sz w:val="24"/>
          <w:szCs w:val="24"/>
        </w:rPr>
        <w:t> : Sandrine CARRÈRE.</w:t>
      </w:r>
    </w:p>
    <w:p w:rsidR="00E633A6" w:rsidRPr="00E633A6" w:rsidRDefault="00E633A6" w:rsidP="00E633A6">
      <w:pPr>
        <w:spacing w:after="0" w:line="240" w:lineRule="auto"/>
        <w:jc w:val="both"/>
        <w:rPr>
          <w:rFonts w:ascii="Times New Roman" w:hAnsi="Times New Roman" w:cs="Times New Roman"/>
          <w:b/>
          <w:sz w:val="24"/>
          <w:szCs w:val="24"/>
        </w:rPr>
      </w:pPr>
    </w:p>
    <w:p w:rsidR="00E633A6" w:rsidRPr="00E633A6" w:rsidRDefault="00E633A6" w:rsidP="00E633A6">
      <w:pPr>
        <w:spacing w:after="0" w:line="240" w:lineRule="auto"/>
        <w:jc w:val="both"/>
        <w:rPr>
          <w:rFonts w:ascii="Times New Roman" w:hAnsi="Times New Roman" w:cs="Times New Roman"/>
          <w:sz w:val="24"/>
          <w:szCs w:val="24"/>
        </w:rPr>
      </w:pPr>
      <w:r w:rsidRPr="00E633A6">
        <w:rPr>
          <w:rFonts w:ascii="Times New Roman" w:hAnsi="Times New Roman" w:cs="Times New Roman"/>
          <w:sz w:val="24"/>
          <w:szCs w:val="24"/>
        </w:rPr>
        <w:t xml:space="preserve">Madame Sandrine CARRÈRE, adjointe au Maire, déléguée aux finances, présente la proposition de la commission réunie le 11/03/2019, en précisant que les associations suivantes : </w:t>
      </w:r>
    </w:p>
    <w:p w:rsidR="00E633A6" w:rsidRPr="00E633A6" w:rsidRDefault="00E633A6" w:rsidP="00E633A6">
      <w:pPr>
        <w:spacing w:after="0" w:line="240" w:lineRule="auto"/>
        <w:jc w:val="both"/>
        <w:rPr>
          <w:rFonts w:ascii="Times New Roman" w:hAnsi="Times New Roman" w:cs="Times New Roman"/>
          <w:sz w:val="24"/>
          <w:szCs w:val="24"/>
        </w:rPr>
      </w:pPr>
    </w:p>
    <w:p w:rsidR="00E633A6" w:rsidRPr="00E633A6" w:rsidRDefault="00E633A6" w:rsidP="00E633A6">
      <w:pPr>
        <w:pStyle w:val="Paragraphedeliste"/>
        <w:numPr>
          <w:ilvl w:val="0"/>
          <w:numId w:val="8"/>
        </w:numPr>
        <w:spacing w:after="0" w:line="240" w:lineRule="auto"/>
        <w:jc w:val="both"/>
        <w:rPr>
          <w:rFonts w:ascii="Times New Roman" w:hAnsi="Times New Roman" w:cs="Times New Roman"/>
          <w:sz w:val="24"/>
          <w:szCs w:val="24"/>
        </w:rPr>
      </w:pPr>
      <w:r w:rsidRPr="00E633A6">
        <w:rPr>
          <w:rFonts w:ascii="Times New Roman" w:hAnsi="Times New Roman" w:cs="Times New Roman"/>
          <w:sz w:val="24"/>
          <w:szCs w:val="24"/>
        </w:rPr>
        <w:t>Comité des Fêtes,</w:t>
      </w:r>
    </w:p>
    <w:p w:rsidR="00E633A6" w:rsidRPr="00E633A6" w:rsidRDefault="00E633A6" w:rsidP="00E633A6">
      <w:pPr>
        <w:pStyle w:val="Paragraphedeliste"/>
        <w:numPr>
          <w:ilvl w:val="0"/>
          <w:numId w:val="8"/>
        </w:numPr>
        <w:spacing w:after="0" w:line="240" w:lineRule="auto"/>
        <w:jc w:val="both"/>
        <w:rPr>
          <w:rFonts w:ascii="Times New Roman" w:hAnsi="Times New Roman" w:cs="Times New Roman"/>
          <w:sz w:val="24"/>
          <w:szCs w:val="24"/>
        </w:rPr>
      </w:pPr>
      <w:r w:rsidRPr="00E633A6">
        <w:rPr>
          <w:rFonts w:ascii="Times New Roman" w:hAnsi="Times New Roman" w:cs="Times New Roman"/>
          <w:sz w:val="24"/>
          <w:szCs w:val="24"/>
        </w:rPr>
        <w:t>SMBS Omnisports,</w:t>
      </w:r>
    </w:p>
    <w:p w:rsidR="00E633A6" w:rsidRPr="00E633A6" w:rsidRDefault="00E633A6" w:rsidP="00E633A6">
      <w:pPr>
        <w:spacing w:after="0" w:line="240" w:lineRule="auto"/>
        <w:jc w:val="both"/>
        <w:rPr>
          <w:rFonts w:ascii="Times New Roman" w:hAnsi="Times New Roman" w:cs="Times New Roman"/>
          <w:sz w:val="24"/>
          <w:szCs w:val="24"/>
        </w:rPr>
      </w:pPr>
    </w:p>
    <w:p w:rsidR="00E633A6" w:rsidRPr="00E633A6" w:rsidRDefault="00E633A6" w:rsidP="00E633A6">
      <w:pPr>
        <w:spacing w:after="0" w:line="240" w:lineRule="auto"/>
        <w:jc w:val="both"/>
        <w:rPr>
          <w:rFonts w:ascii="Times New Roman" w:hAnsi="Times New Roman" w:cs="Times New Roman"/>
          <w:sz w:val="24"/>
          <w:szCs w:val="24"/>
        </w:rPr>
      </w:pPr>
      <w:r w:rsidRPr="00E633A6">
        <w:rPr>
          <w:rFonts w:ascii="Times New Roman" w:hAnsi="Times New Roman" w:cs="Times New Roman"/>
          <w:sz w:val="24"/>
          <w:szCs w:val="24"/>
        </w:rPr>
        <w:t>Recevront 2/3 des sommes allouées en fin de 1</w:t>
      </w:r>
      <w:r w:rsidRPr="00E633A6">
        <w:rPr>
          <w:rFonts w:ascii="Times New Roman" w:hAnsi="Times New Roman" w:cs="Times New Roman"/>
          <w:sz w:val="24"/>
          <w:szCs w:val="24"/>
          <w:vertAlign w:val="superscript"/>
        </w:rPr>
        <w:t>er</w:t>
      </w:r>
      <w:r w:rsidRPr="00E633A6">
        <w:rPr>
          <w:rFonts w:ascii="Times New Roman" w:hAnsi="Times New Roman" w:cs="Times New Roman"/>
          <w:sz w:val="24"/>
          <w:szCs w:val="24"/>
        </w:rPr>
        <w:t xml:space="preserve"> semestre de l’année en cours, le solde après production des comptes de résultats de l’association et si ces derniers le justifient.</w:t>
      </w:r>
    </w:p>
    <w:p w:rsidR="00E633A6" w:rsidRPr="00E633A6" w:rsidRDefault="00E633A6" w:rsidP="00E633A6">
      <w:pPr>
        <w:spacing w:after="0" w:line="240" w:lineRule="auto"/>
        <w:jc w:val="both"/>
        <w:rPr>
          <w:rFonts w:ascii="Times New Roman" w:hAnsi="Times New Roman" w:cs="Times New Roman"/>
          <w:b/>
          <w:bCs/>
          <w:sz w:val="24"/>
          <w:szCs w:val="24"/>
        </w:rPr>
      </w:pPr>
    </w:p>
    <w:p w:rsidR="00E633A6" w:rsidRPr="00E633A6" w:rsidRDefault="00E633A6" w:rsidP="00E633A6">
      <w:pPr>
        <w:spacing w:after="0" w:line="240" w:lineRule="auto"/>
        <w:ind w:firstLine="708"/>
        <w:jc w:val="both"/>
        <w:rPr>
          <w:rFonts w:ascii="Times New Roman" w:hAnsi="Times New Roman" w:cs="Times New Roman"/>
          <w:b/>
          <w:bCs/>
          <w:sz w:val="24"/>
          <w:szCs w:val="24"/>
        </w:rPr>
      </w:pPr>
      <w:r w:rsidRPr="00E633A6">
        <w:rPr>
          <w:rFonts w:ascii="Times New Roman" w:hAnsi="Times New Roman" w:cs="Times New Roman"/>
          <w:bCs/>
          <w:sz w:val="24"/>
          <w:szCs w:val="24"/>
        </w:rPr>
        <w:t>Le Conseil Municipal, après avoir délibéré, approuve cette proposition,</w:t>
      </w:r>
      <w:r w:rsidRPr="00E633A6">
        <w:rPr>
          <w:rFonts w:ascii="Times New Roman" w:hAnsi="Times New Roman" w:cs="Times New Roman"/>
          <w:b/>
          <w:bCs/>
          <w:sz w:val="24"/>
          <w:szCs w:val="24"/>
        </w:rPr>
        <w:t xml:space="preserve"> par 11 voix POUR, 0 voix CONTRE, 0 ABSTENTION et 3 NE PARTICIPENT PAS (Franck ÉTAVE, Marie-Danielle GUIOSE, Patrice DARRACQ).</w:t>
      </w:r>
    </w:p>
    <w:p w:rsidR="00E633A6" w:rsidRPr="00E633A6" w:rsidRDefault="00E633A6" w:rsidP="00E633A6">
      <w:pPr>
        <w:spacing w:after="0" w:line="240" w:lineRule="auto"/>
        <w:ind w:firstLine="708"/>
        <w:jc w:val="both"/>
        <w:rPr>
          <w:rFonts w:ascii="Times New Roman" w:hAnsi="Times New Roman" w:cs="Times New Roman"/>
          <w:b/>
          <w:bCs/>
          <w:sz w:val="24"/>
          <w:szCs w:val="24"/>
        </w:rPr>
      </w:pPr>
    </w:p>
    <w:p w:rsidR="00E633A6" w:rsidRPr="00E633A6" w:rsidRDefault="00E633A6" w:rsidP="00E633A6">
      <w:pPr>
        <w:spacing w:after="0" w:line="240" w:lineRule="auto"/>
        <w:ind w:firstLine="708"/>
        <w:jc w:val="both"/>
        <w:rPr>
          <w:rFonts w:ascii="Times New Roman" w:hAnsi="Times New Roman" w:cs="Times New Roman"/>
          <w:b/>
          <w:bCs/>
          <w:sz w:val="24"/>
          <w:szCs w:val="24"/>
        </w:rPr>
      </w:pPr>
    </w:p>
    <w:p w:rsidR="00E633A6" w:rsidRPr="00E633A6" w:rsidRDefault="00E633A6" w:rsidP="00E633A6">
      <w:pPr>
        <w:spacing w:after="0" w:line="240" w:lineRule="auto"/>
        <w:ind w:firstLine="708"/>
        <w:jc w:val="both"/>
        <w:rPr>
          <w:rFonts w:ascii="Times New Roman" w:hAnsi="Times New Roman" w:cs="Times New Roman"/>
          <w:b/>
          <w:bCs/>
          <w:sz w:val="24"/>
          <w:szCs w:val="24"/>
        </w:rPr>
      </w:pPr>
    </w:p>
    <w:tbl>
      <w:tblPr>
        <w:tblW w:w="7796" w:type="dxa"/>
        <w:tblInd w:w="846" w:type="dxa"/>
        <w:tblCellMar>
          <w:left w:w="70" w:type="dxa"/>
          <w:right w:w="70" w:type="dxa"/>
        </w:tblCellMar>
        <w:tblLook w:val="04A0" w:firstRow="1" w:lastRow="0" w:firstColumn="1" w:lastColumn="0" w:noHBand="0" w:noVBand="1"/>
      </w:tblPr>
      <w:tblGrid>
        <w:gridCol w:w="4536"/>
        <w:gridCol w:w="3260"/>
      </w:tblGrid>
      <w:tr w:rsidR="00E633A6" w:rsidRPr="00E633A6" w:rsidTr="00360D78">
        <w:trPr>
          <w:trHeight w:val="540"/>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jc w:val="center"/>
              <w:rPr>
                <w:rFonts w:ascii="Times New Roman" w:hAnsi="Times New Roman" w:cs="Times New Roman"/>
                <w:b/>
                <w:bCs/>
                <w:iCs/>
                <w:sz w:val="24"/>
                <w:szCs w:val="24"/>
                <w:lang w:eastAsia="fr-FR"/>
              </w:rPr>
            </w:pPr>
            <w:r w:rsidRPr="00E633A6">
              <w:rPr>
                <w:rFonts w:ascii="Times New Roman" w:hAnsi="Times New Roman" w:cs="Times New Roman"/>
                <w:b/>
                <w:bCs/>
                <w:iCs/>
                <w:sz w:val="24"/>
                <w:szCs w:val="24"/>
                <w:lang w:eastAsia="fr-FR"/>
              </w:rPr>
              <w:t>ASSOCIATIONS</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3A6" w:rsidRPr="00E633A6" w:rsidRDefault="00E633A6" w:rsidP="00DD126C">
            <w:pPr>
              <w:spacing w:after="0" w:line="240" w:lineRule="auto"/>
              <w:jc w:val="center"/>
              <w:rPr>
                <w:rFonts w:ascii="Times New Roman" w:hAnsi="Times New Roman" w:cs="Times New Roman"/>
                <w:b/>
                <w:bCs/>
                <w:iCs/>
                <w:sz w:val="24"/>
                <w:szCs w:val="24"/>
                <w:lang w:eastAsia="fr-FR"/>
              </w:rPr>
            </w:pPr>
            <w:r w:rsidRPr="00E633A6">
              <w:rPr>
                <w:rFonts w:ascii="Times New Roman" w:hAnsi="Times New Roman" w:cs="Times New Roman"/>
                <w:b/>
                <w:bCs/>
                <w:iCs/>
                <w:sz w:val="24"/>
                <w:szCs w:val="24"/>
                <w:lang w:eastAsia="fr-FR"/>
              </w:rPr>
              <w:t xml:space="preserve"> </w:t>
            </w:r>
            <w:r w:rsidRPr="00E633A6">
              <w:rPr>
                <w:rFonts w:ascii="Times New Roman" w:hAnsi="Times New Roman" w:cs="Times New Roman"/>
                <w:b/>
                <w:bCs/>
                <w:iCs/>
                <w:sz w:val="24"/>
                <w:szCs w:val="24"/>
                <w:lang w:eastAsia="fr-FR"/>
              </w:rPr>
              <w:br/>
              <w:t xml:space="preserve"> 2019</w:t>
            </w:r>
          </w:p>
        </w:tc>
      </w:tr>
      <w:tr w:rsidR="00E633A6" w:rsidRPr="00E633A6" w:rsidTr="00360D78">
        <w:trPr>
          <w:trHeight w:val="284"/>
        </w:trPr>
        <w:tc>
          <w:tcPr>
            <w:tcW w:w="4536" w:type="dxa"/>
            <w:tcBorders>
              <w:top w:val="nil"/>
              <w:left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Réveil d'Automne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1 000,00   </w:t>
            </w:r>
          </w:p>
        </w:tc>
      </w:tr>
      <w:tr w:rsidR="00E633A6" w:rsidRPr="00E633A6" w:rsidTr="00360D78">
        <w:trPr>
          <w:trHeight w:val="275"/>
        </w:trPr>
        <w:tc>
          <w:tcPr>
            <w:tcW w:w="4536" w:type="dxa"/>
            <w:tcBorders>
              <w:top w:val="nil"/>
              <w:left w:val="single" w:sz="4" w:space="0" w:color="auto"/>
              <w:right w:val="single" w:sz="4" w:space="0" w:color="auto"/>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Goûter</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150,00   </w:t>
            </w:r>
          </w:p>
        </w:tc>
      </w:tr>
      <w:tr w:rsidR="00E633A6" w:rsidRPr="00E633A6" w:rsidTr="00360D78">
        <w:trPr>
          <w:trHeight w:val="265"/>
        </w:trPr>
        <w:tc>
          <w:tcPr>
            <w:tcW w:w="4536" w:type="dxa"/>
            <w:tcBorders>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Voyage culturel 3ème âge</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250,00   </w:t>
            </w:r>
          </w:p>
        </w:tc>
      </w:tr>
      <w:tr w:rsidR="00E633A6" w:rsidRPr="00E633A6" w:rsidTr="00360D78">
        <w:trPr>
          <w:trHeight w:val="436"/>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Le Réveil </w:t>
            </w:r>
            <w:proofErr w:type="spellStart"/>
            <w:r w:rsidRPr="00E633A6">
              <w:rPr>
                <w:rFonts w:ascii="Times New Roman" w:hAnsi="Times New Roman" w:cs="Times New Roman"/>
                <w:bCs/>
                <w:sz w:val="24"/>
                <w:szCs w:val="24"/>
                <w:lang w:eastAsia="fr-FR"/>
              </w:rPr>
              <w:t>BiaudoSmartin</w:t>
            </w:r>
            <w:proofErr w:type="spellEnd"/>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400,00   </w:t>
            </w:r>
          </w:p>
        </w:tc>
      </w:tr>
      <w:tr w:rsidR="00E633A6" w:rsidRPr="00E633A6" w:rsidTr="00360D78">
        <w:trPr>
          <w:trHeight w:val="43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Comité des fêtes</w:t>
            </w:r>
          </w:p>
          <w:p w:rsidR="00E633A6" w:rsidRPr="00E633A6" w:rsidRDefault="00E633A6" w:rsidP="00DD126C">
            <w:pPr>
              <w:spacing w:after="0" w:line="240" w:lineRule="auto"/>
              <w:rPr>
                <w:rFonts w:ascii="Times New Roman" w:hAnsi="Times New Roman" w:cs="Times New Roman"/>
                <w:b/>
                <w:bCs/>
                <w:sz w:val="24"/>
                <w:szCs w:val="24"/>
                <w:u w:val="single"/>
                <w:lang w:eastAsia="fr-FR"/>
              </w:rPr>
            </w:pPr>
            <w:r w:rsidRPr="00E633A6">
              <w:rPr>
                <w:rFonts w:ascii="Times New Roman" w:hAnsi="Times New Roman" w:cs="Times New Roman"/>
                <w:b/>
                <w:bCs/>
                <w:sz w:val="24"/>
                <w:szCs w:val="24"/>
                <w:u w:val="single"/>
                <w:lang w:eastAsia="fr-FR"/>
              </w:rPr>
              <w:t xml:space="preserve">solde de 2018 restant  à verser : </w:t>
            </w:r>
          </w:p>
          <w:p w:rsidR="00E633A6" w:rsidRPr="00E633A6" w:rsidRDefault="00E633A6" w:rsidP="00DD126C">
            <w:pPr>
              <w:spacing w:after="0" w:line="240" w:lineRule="auto"/>
              <w:rPr>
                <w:rFonts w:ascii="Times New Roman" w:hAnsi="Times New Roman" w:cs="Times New Roman"/>
                <w:b/>
                <w:bCs/>
                <w:sz w:val="24"/>
                <w:szCs w:val="24"/>
                <w:u w:val="single"/>
                <w:lang w:eastAsia="fr-FR"/>
              </w:rPr>
            </w:pPr>
            <w:proofErr w:type="spellStart"/>
            <w:r w:rsidRPr="00E633A6">
              <w:rPr>
                <w:rFonts w:ascii="Times New Roman" w:hAnsi="Times New Roman" w:cs="Times New Roman"/>
                <w:b/>
                <w:bCs/>
                <w:sz w:val="24"/>
                <w:szCs w:val="24"/>
                <w:u w:val="single"/>
                <w:lang w:eastAsia="fr-FR"/>
              </w:rPr>
              <w:t>subv</w:t>
            </w:r>
            <w:proofErr w:type="spellEnd"/>
            <w:r w:rsidRPr="00E633A6">
              <w:rPr>
                <w:rFonts w:ascii="Times New Roman" w:hAnsi="Times New Roman" w:cs="Times New Roman"/>
                <w:b/>
                <w:bCs/>
                <w:sz w:val="24"/>
                <w:szCs w:val="24"/>
                <w:u w:val="single"/>
                <w:lang w:eastAsia="fr-FR"/>
              </w:rPr>
              <w:t>. 2019*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center"/>
              <w:rPr>
                <w:rFonts w:ascii="Times New Roman" w:hAnsi="Times New Roman" w:cs="Times New Roman"/>
                <w:bCs/>
                <w:sz w:val="24"/>
                <w:szCs w:val="24"/>
                <w:lang w:eastAsia="fr-FR"/>
              </w:rPr>
            </w:pPr>
          </w:p>
          <w:p w:rsidR="00E633A6" w:rsidRPr="00E633A6" w:rsidRDefault="00360D78" w:rsidP="00360D78">
            <w:pPr>
              <w:spacing w:after="0" w:line="240" w:lineRule="auto"/>
              <w:ind w:left="698"/>
              <w:rPr>
                <w:rFonts w:ascii="Times New Roman" w:hAnsi="Times New Roman" w:cs="Times New Roman"/>
                <w:bCs/>
                <w:sz w:val="24"/>
                <w:szCs w:val="24"/>
                <w:lang w:eastAsia="fr-FR"/>
              </w:rPr>
            </w:pPr>
            <w:r>
              <w:rPr>
                <w:rFonts w:ascii="Times New Roman" w:hAnsi="Times New Roman" w:cs="Times New Roman"/>
                <w:bCs/>
                <w:sz w:val="24"/>
                <w:szCs w:val="24"/>
                <w:lang w:eastAsia="fr-FR"/>
              </w:rPr>
              <w:t xml:space="preserve">       </w:t>
            </w:r>
            <w:r w:rsidR="00E633A6" w:rsidRPr="00E633A6">
              <w:rPr>
                <w:rFonts w:ascii="Times New Roman" w:hAnsi="Times New Roman" w:cs="Times New Roman"/>
                <w:bCs/>
                <w:sz w:val="24"/>
                <w:szCs w:val="24"/>
                <w:lang w:eastAsia="fr-FR"/>
              </w:rPr>
              <w:t>1 900,00</w:t>
            </w:r>
          </w:p>
          <w:p w:rsidR="00E633A6" w:rsidRPr="00E633A6" w:rsidRDefault="00E633A6" w:rsidP="00360D78">
            <w:pPr>
              <w:spacing w:after="0" w:line="240" w:lineRule="auto"/>
              <w:jc w:val="center"/>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5 900,00</w:t>
            </w:r>
          </w:p>
        </w:tc>
      </w:tr>
      <w:tr w:rsidR="00E633A6" w:rsidRPr="00E633A6" w:rsidTr="00360D78">
        <w:trPr>
          <w:trHeight w:val="43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Coopérative scolaire (école)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980,00   </w:t>
            </w:r>
          </w:p>
        </w:tc>
      </w:tr>
      <w:tr w:rsidR="00E633A6" w:rsidRPr="00E633A6" w:rsidTr="00360D78">
        <w:trPr>
          <w:trHeight w:val="43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SMBS – Omnisports</w:t>
            </w:r>
          </w:p>
          <w:p w:rsidR="00E633A6" w:rsidRPr="00E633A6" w:rsidRDefault="00E633A6" w:rsidP="00DD126C">
            <w:pPr>
              <w:spacing w:after="0" w:line="240" w:lineRule="auto"/>
              <w:rPr>
                <w:rFonts w:ascii="Times New Roman" w:hAnsi="Times New Roman" w:cs="Times New Roman"/>
                <w:b/>
                <w:bCs/>
                <w:sz w:val="24"/>
                <w:szCs w:val="24"/>
                <w:u w:val="single"/>
                <w:lang w:eastAsia="fr-FR"/>
              </w:rPr>
            </w:pPr>
            <w:r w:rsidRPr="00E633A6">
              <w:rPr>
                <w:rFonts w:ascii="Times New Roman" w:hAnsi="Times New Roman" w:cs="Times New Roman"/>
                <w:b/>
                <w:bCs/>
                <w:sz w:val="24"/>
                <w:szCs w:val="24"/>
                <w:u w:val="single"/>
                <w:lang w:eastAsia="fr-FR"/>
              </w:rPr>
              <w:t xml:space="preserve">solde de 2018 restant  à verser : </w:t>
            </w:r>
          </w:p>
          <w:p w:rsidR="00E633A6" w:rsidRPr="00E633A6" w:rsidRDefault="00E633A6" w:rsidP="00DD126C">
            <w:pPr>
              <w:spacing w:after="0" w:line="240" w:lineRule="auto"/>
              <w:rPr>
                <w:rFonts w:ascii="Times New Roman" w:hAnsi="Times New Roman" w:cs="Times New Roman"/>
                <w:b/>
                <w:bCs/>
                <w:sz w:val="24"/>
                <w:szCs w:val="24"/>
                <w:u w:val="single"/>
                <w:lang w:eastAsia="fr-FR"/>
              </w:rPr>
            </w:pPr>
            <w:proofErr w:type="spellStart"/>
            <w:r w:rsidRPr="00E633A6">
              <w:rPr>
                <w:rFonts w:ascii="Times New Roman" w:hAnsi="Times New Roman" w:cs="Times New Roman"/>
                <w:b/>
                <w:bCs/>
                <w:sz w:val="24"/>
                <w:szCs w:val="24"/>
                <w:u w:val="single"/>
                <w:lang w:eastAsia="fr-FR"/>
              </w:rPr>
              <w:t>subv</w:t>
            </w:r>
            <w:proofErr w:type="spellEnd"/>
            <w:r w:rsidRPr="00E633A6">
              <w:rPr>
                <w:rFonts w:ascii="Times New Roman" w:hAnsi="Times New Roman" w:cs="Times New Roman"/>
                <w:b/>
                <w:bCs/>
                <w:sz w:val="24"/>
                <w:szCs w:val="24"/>
                <w:u w:val="single"/>
                <w:lang w:eastAsia="fr-FR"/>
              </w:rPr>
              <w:t>. 2019**</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360D78" w:rsidRDefault="00360D78" w:rsidP="00360D78">
            <w:pPr>
              <w:spacing w:after="0" w:line="240" w:lineRule="auto"/>
              <w:rPr>
                <w:rFonts w:ascii="Times New Roman" w:hAnsi="Times New Roman" w:cs="Times New Roman"/>
                <w:bCs/>
                <w:sz w:val="24"/>
                <w:szCs w:val="24"/>
                <w:lang w:eastAsia="fr-FR"/>
              </w:rPr>
            </w:pPr>
            <w:r>
              <w:rPr>
                <w:rFonts w:ascii="Times New Roman" w:hAnsi="Times New Roman" w:cs="Times New Roman"/>
                <w:bCs/>
                <w:sz w:val="24"/>
                <w:szCs w:val="24"/>
                <w:lang w:eastAsia="fr-FR"/>
              </w:rPr>
              <w:t xml:space="preserve">                  2 500.00   </w:t>
            </w:r>
          </w:p>
          <w:p w:rsidR="00E633A6" w:rsidRPr="00E633A6" w:rsidRDefault="00360D78" w:rsidP="00360D78">
            <w:pPr>
              <w:spacing w:after="0" w:line="240" w:lineRule="auto"/>
              <w:rPr>
                <w:rFonts w:ascii="Times New Roman" w:hAnsi="Times New Roman" w:cs="Times New Roman"/>
                <w:bCs/>
                <w:sz w:val="24"/>
                <w:szCs w:val="24"/>
                <w:lang w:eastAsia="fr-FR"/>
              </w:rPr>
            </w:pPr>
            <w:r>
              <w:rPr>
                <w:rFonts w:ascii="Times New Roman" w:hAnsi="Times New Roman" w:cs="Times New Roman"/>
                <w:bCs/>
                <w:sz w:val="24"/>
                <w:szCs w:val="24"/>
                <w:lang w:eastAsia="fr-FR"/>
              </w:rPr>
              <w:t xml:space="preserve">                  </w:t>
            </w:r>
            <w:r w:rsidR="00E633A6" w:rsidRPr="00E633A6">
              <w:rPr>
                <w:rFonts w:ascii="Times New Roman" w:hAnsi="Times New Roman" w:cs="Times New Roman"/>
                <w:bCs/>
                <w:sz w:val="24"/>
                <w:szCs w:val="24"/>
                <w:lang w:eastAsia="fr-FR"/>
              </w:rPr>
              <w:t>6 700,00</w:t>
            </w:r>
          </w:p>
        </w:tc>
      </w:tr>
      <w:tr w:rsidR="00E633A6" w:rsidRPr="00E633A6" w:rsidTr="00360D78">
        <w:trPr>
          <w:trHeight w:val="31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Pétanque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w:t>
            </w:r>
            <w:r w:rsidR="00360D78">
              <w:rPr>
                <w:rFonts w:ascii="Times New Roman" w:hAnsi="Times New Roman" w:cs="Times New Roman"/>
                <w:bCs/>
                <w:sz w:val="24"/>
                <w:szCs w:val="24"/>
                <w:lang w:eastAsia="fr-FR"/>
              </w:rPr>
              <w:t xml:space="preserve">  </w:t>
            </w:r>
            <w:r w:rsidRPr="00E633A6">
              <w:rPr>
                <w:rFonts w:ascii="Times New Roman" w:hAnsi="Times New Roman" w:cs="Times New Roman"/>
                <w:bCs/>
                <w:sz w:val="24"/>
                <w:szCs w:val="24"/>
                <w:lang w:eastAsia="fr-FR"/>
              </w:rPr>
              <w:t xml:space="preserve">  1 000,00</w:t>
            </w:r>
          </w:p>
        </w:tc>
      </w:tr>
      <w:tr w:rsidR="00E633A6" w:rsidRPr="00E633A6" w:rsidTr="00360D78">
        <w:trPr>
          <w:trHeight w:val="383"/>
        </w:trPr>
        <w:tc>
          <w:tcPr>
            <w:tcW w:w="4536" w:type="dxa"/>
            <w:tcBorders>
              <w:top w:val="single" w:sz="4" w:space="0" w:color="auto"/>
              <w:left w:val="single" w:sz="4" w:space="0" w:color="auto"/>
              <w:bottom w:val="single" w:sz="4" w:space="0" w:color="auto"/>
              <w:right w:val="nil"/>
            </w:tcBorders>
            <w:shd w:val="clear" w:color="auto" w:fill="auto"/>
            <w:noWrap/>
            <w:vAlign w:val="center"/>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A.C.C.A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500,00</w:t>
            </w:r>
          </w:p>
        </w:tc>
      </w:tr>
      <w:tr w:rsidR="00E633A6" w:rsidRPr="00E633A6" w:rsidTr="00360D78">
        <w:trPr>
          <w:trHeight w:val="361"/>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Entraide Saint </w:t>
            </w:r>
            <w:proofErr w:type="spellStart"/>
            <w:r w:rsidRPr="00E633A6">
              <w:rPr>
                <w:rFonts w:ascii="Times New Roman" w:hAnsi="Times New Roman" w:cs="Times New Roman"/>
                <w:bCs/>
                <w:sz w:val="24"/>
                <w:szCs w:val="24"/>
                <w:lang w:eastAsia="fr-FR"/>
              </w:rPr>
              <w:t>Martinoise</w:t>
            </w:r>
            <w:proofErr w:type="spellEnd"/>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100,00   </w:t>
            </w:r>
          </w:p>
        </w:tc>
      </w:tr>
      <w:tr w:rsidR="00E633A6" w:rsidRPr="00E633A6" w:rsidTr="00360D78">
        <w:trPr>
          <w:trHeight w:val="33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Anciens Combattants</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360D78">
            <w:pPr>
              <w:spacing w:after="0" w:line="240" w:lineRule="auto"/>
              <w:jc w:val="both"/>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500,00   </w:t>
            </w:r>
          </w:p>
        </w:tc>
      </w:tr>
      <w:tr w:rsidR="00E633A6" w:rsidRPr="00E633A6" w:rsidTr="00935433">
        <w:trPr>
          <w:trHeight w:val="317"/>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A.P.E</w:t>
            </w:r>
          </w:p>
        </w:tc>
        <w:tc>
          <w:tcPr>
            <w:tcW w:w="3260" w:type="dxa"/>
            <w:tcBorders>
              <w:top w:val="nil"/>
              <w:left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1 300,00   </w:t>
            </w:r>
          </w:p>
        </w:tc>
      </w:tr>
      <w:tr w:rsidR="00E633A6" w:rsidRPr="00E633A6" w:rsidTr="00935433">
        <w:trPr>
          <w:trHeight w:val="405"/>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lastRenderedPageBreak/>
              <w:t xml:space="preserve">CCAS - ST MARTIN DE HINX                                  </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3 200,00   </w:t>
            </w:r>
          </w:p>
        </w:tc>
      </w:tr>
      <w:tr w:rsidR="00E633A6" w:rsidRPr="00E633A6" w:rsidTr="00360D78">
        <w:trPr>
          <w:trHeight w:val="439"/>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Comice Agricole-Tyrosse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400,00   </w:t>
            </w:r>
          </w:p>
        </w:tc>
      </w:tr>
      <w:tr w:rsidR="00E633A6" w:rsidRPr="00E633A6" w:rsidTr="00360D78">
        <w:trPr>
          <w:trHeight w:val="421"/>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Prévention routière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310,00   </w:t>
            </w:r>
          </w:p>
        </w:tc>
      </w:tr>
      <w:tr w:rsidR="00E633A6" w:rsidRPr="00E633A6" w:rsidTr="00360D78">
        <w:trPr>
          <w:trHeight w:val="385"/>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Ligue contre le cancer</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50,00   </w:t>
            </w:r>
          </w:p>
        </w:tc>
      </w:tr>
      <w:tr w:rsidR="00E633A6" w:rsidRPr="00E633A6" w:rsidTr="00360D78">
        <w:trPr>
          <w:trHeight w:val="377"/>
        </w:trPr>
        <w:tc>
          <w:tcPr>
            <w:tcW w:w="4536" w:type="dxa"/>
            <w:tcBorders>
              <w:top w:val="nil"/>
              <w:left w:val="single" w:sz="4" w:space="0" w:color="auto"/>
              <w:bottom w:val="single" w:sz="4" w:space="0" w:color="auto"/>
              <w:right w:val="nil"/>
            </w:tcBorders>
            <w:shd w:val="clear" w:color="auto" w:fill="auto"/>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Voyages scolaires de fin d'année</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2 000,00   </w:t>
            </w:r>
          </w:p>
        </w:tc>
      </w:tr>
      <w:tr w:rsidR="00E633A6" w:rsidRPr="00E633A6" w:rsidTr="00360D78">
        <w:trPr>
          <w:trHeight w:val="412"/>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proofErr w:type="spellStart"/>
            <w:r w:rsidRPr="00E633A6">
              <w:rPr>
                <w:rFonts w:ascii="Times New Roman" w:hAnsi="Times New Roman" w:cs="Times New Roman"/>
                <w:bCs/>
                <w:sz w:val="24"/>
                <w:szCs w:val="24"/>
                <w:lang w:eastAsia="fr-FR"/>
              </w:rPr>
              <w:t>Festivadour</w:t>
            </w:r>
            <w:proofErr w:type="spellEnd"/>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1 000,00   </w:t>
            </w:r>
          </w:p>
        </w:tc>
      </w:tr>
      <w:tr w:rsidR="00E633A6" w:rsidRPr="00E633A6" w:rsidTr="00360D78">
        <w:trPr>
          <w:trHeight w:val="419"/>
        </w:trPr>
        <w:tc>
          <w:tcPr>
            <w:tcW w:w="4536" w:type="dxa"/>
            <w:tcBorders>
              <w:top w:val="nil"/>
              <w:left w:val="single" w:sz="4" w:space="0" w:color="auto"/>
              <w:bottom w:val="single" w:sz="4" w:space="0" w:color="auto"/>
              <w:right w:val="nil"/>
            </w:tcBorders>
            <w:shd w:val="clear" w:color="auto" w:fill="auto"/>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Foyer socio-éducatif </w:t>
            </w:r>
            <w:r w:rsidRPr="00E633A6">
              <w:rPr>
                <w:rFonts w:ascii="Times New Roman" w:hAnsi="Times New Roman" w:cs="Times New Roman"/>
                <w:bCs/>
                <w:sz w:val="24"/>
                <w:szCs w:val="24"/>
                <w:lang w:eastAsia="fr-FR"/>
              </w:rPr>
              <w:br/>
              <w:t>Collège François Truffaut</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1 650,00   </w:t>
            </w:r>
          </w:p>
        </w:tc>
      </w:tr>
      <w:tr w:rsidR="00E633A6" w:rsidRPr="00E633A6" w:rsidTr="00360D78">
        <w:trPr>
          <w:trHeight w:val="427"/>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COS de MACS</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633A6" w:rsidRPr="00E633A6" w:rsidRDefault="00E633A6" w:rsidP="00DD126C">
            <w:pPr>
              <w:spacing w:after="0" w:line="240" w:lineRule="auto"/>
              <w:rPr>
                <w:rFonts w:ascii="Times New Roman" w:hAnsi="Times New Roman" w:cs="Times New Roman"/>
                <w:bCs/>
                <w:sz w:val="24"/>
                <w:szCs w:val="24"/>
                <w:lang w:eastAsia="fr-FR"/>
              </w:rPr>
            </w:pPr>
            <w:r w:rsidRPr="00E633A6">
              <w:rPr>
                <w:rFonts w:ascii="Times New Roman" w:hAnsi="Times New Roman" w:cs="Times New Roman"/>
                <w:bCs/>
                <w:sz w:val="24"/>
                <w:szCs w:val="24"/>
                <w:lang w:eastAsia="fr-FR"/>
              </w:rPr>
              <w:t xml:space="preserve">                    330,00   </w:t>
            </w:r>
          </w:p>
        </w:tc>
      </w:tr>
      <w:tr w:rsidR="00E633A6" w:rsidRPr="00E633A6" w:rsidTr="00360D78">
        <w:trPr>
          <w:trHeight w:val="450"/>
        </w:trPr>
        <w:tc>
          <w:tcPr>
            <w:tcW w:w="4536" w:type="dxa"/>
            <w:tcBorders>
              <w:top w:val="nil"/>
              <w:left w:val="single" w:sz="4" w:space="0" w:color="auto"/>
              <w:bottom w:val="single" w:sz="4" w:space="0" w:color="auto"/>
              <w:right w:val="nil"/>
            </w:tcBorders>
            <w:shd w:val="clear" w:color="auto" w:fill="auto"/>
            <w:noWrap/>
            <w:vAlign w:val="center"/>
            <w:hideMark/>
          </w:tcPr>
          <w:p w:rsidR="00E633A6" w:rsidRPr="00E633A6" w:rsidRDefault="00E633A6" w:rsidP="00DD126C">
            <w:pPr>
              <w:spacing w:after="0" w:line="240" w:lineRule="auto"/>
              <w:jc w:val="center"/>
              <w:rPr>
                <w:rFonts w:ascii="Times New Roman" w:hAnsi="Times New Roman" w:cs="Times New Roman"/>
                <w:b/>
                <w:bCs/>
                <w:sz w:val="24"/>
                <w:szCs w:val="24"/>
                <w:lang w:eastAsia="fr-FR"/>
              </w:rPr>
            </w:pPr>
            <w:r w:rsidRPr="00E633A6">
              <w:rPr>
                <w:rFonts w:ascii="Times New Roman" w:hAnsi="Times New Roman" w:cs="Times New Roman"/>
                <w:b/>
                <w:bCs/>
                <w:sz w:val="24"/>
                <w:szCs w:val="24"/>
                <w:lang w:eastAsia="fr-FR"/>
              </w:rPr>
              <w:t>TOTAL</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633A6" w:rsidRPr="00E633A6" w:rsidRDefault="00360D78" w:rsidP="00360D78">
            <w:pPr>
              <w:spacing w:after="0" w:line="240" w:lineRule="auto"/>
              <w:rPr>
                <w:rFonts w:ascii="Times New Roman" w:hAnsi="Times New Roman" w:cs="Times New Roman"/>
                <w:b/>
                <w:bCs/>
                <w:sz w:val="24"/>
                <w:szCs w:val="24"/>
                <w:lang w:eastAsia="fr-FR"/>
              </w:rPr>
            </w:pPr>
            <w:r>
              <w:rPr>
                <w:rFonts w:ascii="Times New Roman" w:hAnsi="Times New Roman" w:cs="Times New Roman"/>
                <w:b/>
                <w:bCs/>
                <w:sz w:val="24"/>
                <w:szCs w:val="24"/>
                <w:lang w:eastAsia="fr-FR"/>
              </w:rPr>
              <w:t xml:space="preserve">            </w:t>
            </w:r>
            <w:r w:rsidR="00E633A6" w:rsidRPr="00E633A6">
              <w:rPr>
                <w:rFonts w:ascii="Times New Roman" w:hAnsi="Times New Roman" w:cs="Times New Roman"/>
                <w:b/>
                <w:bCs/>
                <w:sz w:val="24"/>
                <w:szCs w:val="24"/>
                <w:lang w:eastAsia="fr-FR"/>
              </w:rPr>
              <w:t xml:space="preserve">   32 120,00   </w:t>
            </w:r>
          </w:p>
        </w:tc>
      </w:tr>
    </w:tbl>
    <w:p w:rsidR="00E633A6" w:rsidRPr="00E633A6" w:rsidRDefault="00E633A6" w:rsidP="00E633A6">
      <w:pPr>
        <w:spacing w:after="0" w:line="240" w:lineRule="auto"/>
        <w:ind w:left="720"/>
        <w:jc w:val="both"/>
        <w:rPr>
          <w:rFonts w:ascii="Times New Roman" w:hAnsi="Times New Roman" w:cs="Times New Roman"/>
          <w:bCs/>
          <w:sz w:val="24"/>
          <w:szCs w:val="24"/>
        </w:rPr>
      </w:pPr>
      <w:r w:rsidRPr="00E633A6">
        <w:rPr>
          <w:rFonts w:ascii="Times New Roman" w:hAnsi="Times New Roman" w:cs="Times New Roman"/>
          <w:bCs/>
          <w:sz w:val="24"/>
          <w:szCs w:val="24"/>
        </w:rPr>
        <w:tab/>
      </w:r>
      <w:r w:rsidRPr="00E633A6">
        <w:rPr>
          <w:rFonts w:ascii="Times New Roman" w:hAnsi="Times New Roman" w:cs="Times New Roman"/>
          <w:bCs/>
          <w:sz w:val="24"/>
          <w:szCs w:val="24"/>
        </w:rPr>
        <w:tab/>
      </w:r>
      <w:r w:rsidRPr="00E633A6">
        <w:rPr>
          <w:rFonts w:ascii="Times New Roman" w:hAnsi="Times New Roman" w:cs="Times New Roman"/>
          <w:bCs/>
          <w:sz w:val="24"/>
          <w:szCs w:val="24"/>
        </w:rPr>
        <w:tab/>
        <w:t xml:space="preserve">              </w:t>
      </w:r>
      <w:r w:rsidRPr="00E633A6">
        <w:rPr>
          <w:rFonts w:ascii="Times New Roman" w:hAnsi="Times New Roman" w:cs="Times New Roman"/>
          <w:bCs/>
          <w:sz w:val="24"/>
          <w:szCs w:val="24"/>
        </w:rPr>
        <w:tab/>
      </w:r>
    </w:p>
    <w:p w:rsidR="00E633A6" w:rsidRPr="00E633A6" w:rsidRDefault="00E633A6" w:rsidP="00E633A6">
      <w:pPr>
        <w:spacing w:after="0" w:line="240" w:lineRule="auto"/>
        <w:jc w:val="both"/>
        <w:rPr>
          <w:rFonts w:ascii="Times New Roman" w:hAnsi="Times New Roman" w:cs="Times New Roman"/>
          <w:bCs/>
          <w:sz w:val="24"/>
          <w:szCs w:val="24"/>
        </w:rPr>
      </w:pPr>
      <w:r w:rsidRPr="00E633A6">
        <w:rPr>
          <w:rFonts w:ascii="Times New Roman" w:hAnsi="Times New Roman" w:cs="Times New Roman"/>
          <w:b/>
          <w:bCs/>
          <w:sz w:val="24"/>
          <w:szCs w:val="24"/>
        </w:rPr>
        <w:t>*Comité des fêtes</w:t>
      </w:r>
      <w:r w:rsidRPr="00E633A6">
        <w:rPr>
          <w:rFonts w:ascii="Times New Roman" w:hAnsi="Times New Roman" w:cs="Times New Roman"/>
          <w:bCs/>
          <w:sz w:val="24"/>
          <w:szCs w:val="24"/>
        </w:rPr>
        <w:t> : 4 000€ seront versés en 06/19 et 1 900€ si production des comptes de résultats, selon besoins.</w:t>
      </w:r>
    </w:p>
    <w:p w:rsidR="00E633A6" w:rsidRPr="00E633A6" w:rsidRDefault="00E633A6" w:rsidP="00E633A6">
      <w:pPr>
        <w:spacing w:after="0" w:line="240" w:lineRule="auto"/>
        <w:jc w:val="both"/>
        <w:rPr>
          <w:rFonts w:ascii="Times New Roman" w:hAnsi="Times New Roman" w:cs="Times New Roman"/>
          <w:bCs/>
          <w:sz w:val="24"/>
          <w:szCs w:val="24"/>
        </w:rPr>
      </w:pPr>
      <w:r w:rsidRPr="00E633A6">
        <w:rPr>
          <w:rFonts w:ascii="Times New Roman" w:hAnsi="Times New Roman" w:cs="Times New Roman"/>
          <w:b/>
          <w:bCs/>
          <w:sz w:val="24"/>
          <w:szCs w:val="24"/>
        </w:rPr>
        <w:t>**SMBS Omnisports</w:t>
      </w:r>
      <w:r w:rsidRPr="00E633A6">
        <w:rPr>
          <w:rFonts w:ascii="Times New Roman" w:hAnsi="Times New Roman" w:cs="Times New Roman"/>
          <w:bCs/>
          <w:sz w:val="24"/>
          <w:szCs w:val="24"/>
        </w:rPr>
        <w:t> : 4 500€ seront versés en 06/19 et 2 200 € si production des comptes de résultats, selon besoins.</w:t>
      </w:r>
    </w:p>
    <w:p w:rsidR="00E633A6" w:rsidRPr="00E633A6" w:rsidRDefault="00E633A6" w:rsidP="00E633A6">
      <w:pPr>
        <w:spacing w:after="0" w:line="240" w:lineRule="auto"/>
        <w:jc w:val="both"/>
        <w:rPr>
          <w:rFonts w:ascii="Times New Roman" w:hAnsi="Times New Roman" w:cs="Times New Roman"/>
          <w:bCs/>
          <w:sz w:val="24"/>
          <w:szCs w:val="24"/>
        </w:rPr>
      </w:pPr>
    </w:p>
    <w:p w:rsidR="00E633A6" w:rsidRPr="00E633A6" w:rsidRDefault="00E633A6" w:rsidP="00E633A6">
      <w:pPr>
        <w:spacing w:after="0" w:line="240" w:lineRule="auto"/>
        <w:jc w:val="both"/>
        <w:rPr>
          <w:rFonts w:ascii="Times New Roman" w:hAnsi="Times New Roman" w:cs="Times New Roman"/>
          <w:bCs/>
          <w:sz w:val="24"/>
          <w:szCs w:val="24"/>
        </w:rPr>
      </w:pPr>
      <w:r w:rsidRPr="00E633A6">
        <w:rPr>
          <w:rFonts w:ascii="Times New Roman" w:hAnsi="Times New Roman" w:cs="Times New Roman"/>
          <w:bCs/>
          <w:sz w:val="24"/>
          <w:szCs w:val="24"/>
        </w:rPr>
        <w:t xml:space="preserve">Le montant global des subventions s’élève à la somme de 32 120,00€. </w:t>
      </w:r>
    </w:p>
    <w:p w:rsidR="00E633A6" w:rsidRPr="00E633A6" w:rsidRDefault="00E633A6" w:rsidP="00E633A6">
      <w:pPr>
        <w:spacing w:after="0" w:line="240" w:lineRule="auto"/>
        <w:jc w:val="both"/>
        <w:rPr>
          <w:rFonts w:ascii="Times New Roman" w:hAnsi="Times New Roman" w:cs="Times New Roman"/>
          <w:bCs/>
          <w:sz w:val="24"/>
          <w:szCs w:val="24"/>
        </w:rPr>
      </w:pPr>
      <w:r w:rsidRPr="00E633A6">
        <w:rPr>
          <w:rFonts w:ascii="Times New Roman" w:hAnsi="Times New Roman" w:cs="Times New Roman"/>
          <w:bCs/>
          <w:sz w:val="24"/>
          <w:szCs w:val="24"/>
        </w:rPr>
        <w:t xml:space="preserve">Cette somme sera prévue au budget 2019, aux articles budgétaires suivants : </w:t>
      </w:r>
    </w:p>
    <w:p w:rsidR="00E633A6" w:rsidRPr="00E633A6" w:rsidRDefault="00E633A6" w:rsidP="00E633A6">
      <w:pPr>
        <w:numPr>
          <w:ilvl w:val="0"/>
          <w:numId w:val="8"/>
        </w:numPr>
        <w:spacing w:after="0" w:line="240" w:lineRule="auto"/>
        <w:jc w:val="both"/>
        <w:rPr>
          <w:rFonts w:ascii="Times New Roman" w:hAnsi="Times New Roman" w:cs="Times New Roman"/>
          <w:bCs/>
          <w:sz w:val="24"/>
          <w:szCs w:val="24"/>
        </w:rPr>
      </w:pPr>
      <w:r w:rsidRPr="00E633A6">
        <w:rPr>
          <w:rFonts w:ascii="Times New Roman" w:hAnsi="Times New Roman" w:cs="Times New Roman"/>
          <w:bCs/>
          <w:sz w:val="24"/>
          <w:szCs w:val="24"/>
        </w:rPr>
        <w:t>art : 657361 (Coopérative scolaire) : 2 980,00 € ;</w:t>
      </w:r>
    </w:p>
    <w:p w:rsidR="00E633A6" w:rsidRPr="00E633A6" w:rsidRDefault="00E633A6" w:rsidP="00E633A6">
      <w:pPr>
        <w:numPr>
          <w:ilvl w:val="0"/>
          <w:numId w:val="8"/>
        </w:numPr>
        <w:spacing w:after="0" w:line="240" w:lineRule="auto"/>
        <w:jc w:val="both"/>
        <w:rPr>
          <w:rFonts w:ascii="Times New Roman" w:hAnsi="Times New Roman" w:cs="Times New Roman"/>
          <w:bCs/>
          <w:sz w:val="24"/>
          <w:szCs w:val="24"/>
        </w:rPr>
      </w:pPr>
      <w:r w:rsidRPr="00E633A6">
        <w:rPr>
          <w:rFonts w:ascii="Times New Roman" w:hAnsi="Times New Roman" w:cs="Times New Roman"/>
          <w:bCs/>
          <w:sz w:val="24"/>
          <w:szCs w:val="24"/>
        </w:rPr>
        <w:t xml:space="preserve">art. 657 362 (CCAS) 3 200,00 € ; </w:t>
      </w:r>
    </w:p>
    <w:p w:rsidR="00E633A6" w:rsidRDefault="00E633A6" w:rsidP="00E633A6">
      <w:pPr>
        <w:numPr>
          <w:ilvl w:val="0"/>
          <w:numId w:val="8"/>
        </w:numPr>
        <w:spacing w:after="0" w:line="240" w:lineRule="auto"/>
        <w:jc w:val="both"/>
        <w:rPr>
          <w:rFonts w:ascii="Times New Roman" w:hAnsi="Times New Roman" w:cs="Times New Roman"/>
          <w:bCs/>
          <w:sz w:val="24"/>
          <w:szCs w:val="24"/>
        </w:rPr>
      </w:pPr>
      <w:r w:rsidRPr="00E633A6">
        <w:rPr>
          <w:rFonts w:ascii="Times New Roman" w:hAnsi="Times New Roman" w:cs="Times New Roman"/>
          <w:bCs/>
          <w:sz w:val="24"/>
          <w:szCs w:val="24"/>
        </w:rPr>
        <w:t>art. 6574 (</w:t>
      </w:r>
      <w:proofErr w:type="spellStart"/>
      <w:r w:rsidRPr="00E633A6">
        <w:rPr>
          <w:rFonts w:ascii="Times New Roman" w:hAnsi="Times New Roman" w:cs="Times New Roman"/>
          <w:bCs/>
          <w:sz w:val="24"/>
          <w:szCs w:val="24"/>
        </w:rPr>
        <w:t>Subv</w:t>
      </w:r>
      <w:proofErr w:type="spellEnd"/>
      <w:r w:rsidRPr="00E633A6">
        <w:rPr>
          <w:rFonts w:ascii="Times New Roman" w:hAnsi="Times New Roman" w:cs="Times New Roman"/>
          <w:bCs/>
          <w:sz w:val="24"/>
          <w:szCs w:val="24"/>
        </w:rPr>
        <w:t>. Asso.) : 25 940 €.</w:t>
      </w:r>
    </w:p>
    <w:p w:rsidR="00360D78" w:rsidRDefault="00360D78" w:rsidP="00360D78">
      <w:pPr>
        <w:spacing w:after="0" w:line="240" w:lineRule="auto"/>
        <w:ind w:left="720"/>
        <w:jc w:val="both"/>
        <w:rPr>
          <w:rFonts w:ascii="Times New Roman" w:hAnsi="Times New Roman" w:cs="Times New Roman"/>
          <w:bCs/>
          <w:sz w:val="24"/>
          <w:szCs w:val="24"/>
        </w:rPr>
      </w:pPr>
    </w:p>
    <w:p w:rsidR="00360D78" w:rsidRDefault="00360D78" w:rsidP="00360D78">
      <w:pPr>
        <w:spacing w:after="0" w:line="240" w:lineRule="auto"/>
        <w:jc w:val="both"/>
        <w:rPr>
          <w:rFonts w:ascii="Times New Roman" w:hAnsi="Times New Roman" w:cs="Times New Roman"/>
          <w:bCs/>
          <w:sz w:val="24"/>
          <w:szCs w:val="24"/>
        </w:rPr>
      </w:pPr>
    </w:p>
    <w:p w:rsidR="00360D78" w:rsidRPr="00360D78" w:rsidRDefault="00360D78" w:rsidP="00360D78">
      <w:pPr>
        <w:pStyle w:val="Paragraphedeliste"/>
        <w:numPr>
          <w:ilvl w:val="0"/>
          <w:numId w:val="4"/>
        </w:numPr>
        <w:spacing w:after="0" w:line="240" w:lineRule="auto"/>
        <w:rPr>
          <w:rFonts w:ascii="Times New Roman" w:hAnsi="Times New Roman" w:cs="Times New Roman"/>
          <w:b/>
          <w:bCs/>
          <w:sz w:val="24"/>
          <w:szCs w:val="24"/>
          <w:u w:val="single"/>
        </w:rPr>
      </w:pPr>
      <w:r w:rsidRPr="00360D78">
        <w:rPr>
          <w:rFonts w:ascii="Times New Roman" w:hAnsi="Times New Roman" w:cs="Times New Roman"/>
          <w:b/>
          <w:bCs/>
          <w:sz w:val="24"/>
          <w:szCs w:val="24"/>
          <w:u w:val="single"/>
        </w:rPr>
        <w:t xml:space="preserve">Délibération </w:t>
      </w:r>
      <w:r w:rsidRPr="00360D78">
        <w:rPr>
          <w:rFonts w:ascii="Times New Roman" w:hAnsi="Times New Roman" w:cs="Times New Roman"/>
          <w:b/>
          <w:sz w:val="24"/>
          <w:szCs w:val="24"/>
          <w:u w:val="single"/>
        </w:rPr>
        <w:t xml:space="preserve">2019_03_21_D07 : </w:t>
      </w:r>
      <w:r w:rsidRPr="00360D78">
        <w:rPr>
          <w:rFonts w:ascii="Times New Roman" w:hAnsi="Times New Roman" w:cs="Times New Roman"/>
          <w:b/>
          <w:bCs/>
          <w:sz w:val="24"/>
          <w:szCs w:val="24"/>
          <w:u w:val="single"/>
        </w:rPr>
        <w:t>Modification des tarifs des régies « Location salles, trinquet, matériel »,  et reconduction des tarifs des régies « Médiathèque » et « Mairie ».</w:t>
      </w:r>
    </w:p>
    <w:p w:rsidR="00360D78" w:rsidRPr="00360D78" w:rsidRDefault="00360D78" w:rsidP="00360D78">
      <w:pPr>
        <w:spacing w:after="0" w:line="240" w:lineRule="auto"/>
        <w:rPr>
          <w:rFonts w:ascii="Times New Roman" w:hAnsi="Times New Roman" w:cs="Times New Roman"/>
          <w:b/>
          <w:bCs/>
          <w:sz w:val="24"/>
          <w:szCs w:val="24"/>
        </w:rPr>
      </w:pPr>
    </w:p>
    <w:p w:rsidR="00360D78" w:rsidRDefault="00360D78" w:rsidP="00360D78">
      <w:pPr>
        <w:rPr>
          <w:rFonts w:ascii="Times New Roman" w:hAnsi="Times New Roman" w:cs="Times New Roman"/>
          <w:sz w:val="24"/>
          <w:szCs w:val="24"/>
        </w:rPr>
      </w:pPr>
      <w:r w:rsidRPr="00360D78">
        <w:rPr>
          <w:rFonts w:ascii="Times New Roman" w:hAnsi="Times New Roman" w:cs="Times New Roman"/>
          <w:bCs/>
          <w:sz w:val="24"/>
          <w:szCs w:val="24"/>
          <w:u w:val="single"/>
        </w:rPr>
        <w:t>Rapporteur</w:t>
      </w:r>
      <w:r w:rsidRPr="00360D78">
        <w:rPr>
          <w:rFonts w:ascii="Times New Roman" w:hAnsi="Times New Roman" w:cs="Times New Roman"/>
          <w:bCs/>
          <w:sz w:val="24"/>
          <w:szCs w:val="24"/>
        </w:rPr>
        <w:t xml:space="preserve"> : Sandrine </w:t>
      </w:r>
      <w:r w:rsidRPr="00360D78">
        <w:rPr>
          <w:rFonts w:ascii="Times New Roman" w:hAnsi="Times New Roman" w:cs="Times New Roman"/>
          <w:sz w:val="24"/>
          <w:szCs w:val="24"/>
        </w:rPr>
        <w:t>CARRÈRE</w:t>
      </w:r>
    </w:p>
    <w:p w:rsidR="00360D78" w:rsidRPr="0078183E" w:rsidRDefault="00360D78" w:rsidP="00360D78">
      <w:pPr>
        <w:spacing w:after="0" w:line="240" w:lineRule="auto"/>
        <w:jc w:val="both"/>
        <w:rPr>
          <w:rFonts w:ascii="Times New Roman" w:hAnsi="Times New Roman" w:cs="Times New Roman"/>
          <w:bCs/>
          <w:sz w:val="24"/>
          <w:szCs w:val="24"/>
        </w:rPr>
      </w:pPr>
      <w:r w:rsidRPr="0078183E">
        <w:rPr>
          <w:rFonts w:ascii="Times New Roman" w:hAnsi="Times New Roman" w:cs="Times New Roman"/>
          <w:bCs/>
          <w:sz w:val="24"/>
          <w:szCs w:val="24"/>
        </w:rPr>
        <w:t xml:space="preserve">Madame Sandrine </w:t>
      </w:r>
      <w:r w:rsidRPr="0078183E">
        <w:rPr>
          <w:rFonts w:ascii="Times New Roman" w:hAnsi="Times New Roman" w:cs="Times New Roman"/>
          <w:sz w:val="24"/>
          <w:szCs w:val="24"/>
        </w:rPr>
        <w:t>CARRÈRE</w:t>
      </w:r>
      <w:r w:rsidRPr="0078183E">
        <w:rPr>
          <w:rFonts w:ascii="Times New Roman" w:hAnsi="Times New Roman" w:cs="Times New Roman"/>
          <w:bCs/>
          <w:sz w:val="24"/>
          <w:szCs w:val="24"/>
        </w:rPr>
        <w:t>, adjointe au Maire chargée des finances,</w:t>
      </w:r>
      <w:r w:rsidRPr="0078183E">
        <w:rPr>
          <w:rFonts w:ascii="Times New Roman" w:hAnsi="Times New Roman" w:cs="Times New Roman"/>
          <w:sz w:val="24"/>
          <w:szCs w:val="24"/>
        </w:rPr>
        <w:t xml:space="preserve"> présente le travail de la commission finances réunie le 11/03/2019,</w:t>
      </w:r>
      <w:r w:rsidRPr="0078183E">
        <w:rPr>
          <w:rFonts w:ascii="Times New Roman" w:hAnsi="Times New Roman" w:cs="Times New Roman"/>
          <w:bCs/>
          <w:sz w:val="24"/>
          <w:szCs w:val="24"/>
        </w:rPr>
        <w:t xml:space="preserve"> et propose les modifications suivantes des  tarifs  pour la régie « Locations de salles, trinquet et matériels », à compter du 1</w:t>
      </w:r>
      <w:r w:rsidRPr="0078183E">
        <w:rPr>
          <w:rFonts w:ascii="Times New Roman" w:hAnsi="Times New Roman" w:cs="Times New Roman"/>
          <w:bCs/>
          <w:sz w:val="24"/>
          <w:szCs w:val="24"/>
          <w:vertAlign w:val="superscript"/>
        </w:rPr>
        <w:t>er</w:t>
      </w:r>
      <w:r w:rsidRPr="0078183E">
        <w:rPr>
          <w:rFonts w:ascii="Times New Roman" w:hAnsi="Times New Roman" w:cs="Times New Roman"/>
          <w:bCs/>
          <w:sz w:val="24"/>
          <w:szCs w:val="24"/>
        </w:rPr>
        <w:t xml:space="preserve"> avril  2019. Les conventions seront de ce fait modifiées si nécessaire.</w:t>
      </w:r>
    </w:p>
    <w:p w:rsidR="00360D78" w:rsidRPr="0078183E" w:rsidRDefault="00360D78" w:rsidP="00360D78">
      <w:pPr>
        <w:spacing w:after="0" w:line="240" w:lineRule="auto"/>
        <w:jc w:val="both"/>
        <w:rPr>
          <w:rFonts w:ascii="Times New Roman" w:hAnsi="Times New Roman" w:cs="Times New Roman"/>
          <w:bCs/>
          <w:sz w:val="24"/>
          <w:szCs w:val="24"/>
        </w:rPr>
      </w:pPr>
    </w:p>
    <w:p w:rsidR="00360D78" w:rsidRPr="0078183E" w:rsidRDefault="00360D78" w:rsidP="00360D78">
      <w:pPr>
        <w:spacing w:after="0" w:line="240" w:lineRule="auto"/>
        <w:jc w:val="both"/>
        <w:rPr>
          <w:rFonts w:ascii="Times New Roman" w:hAnsi="Times New Roman" w:cs="Times New Roman"/>
          <w:bCs/>
          <w:sz w:val="24"/>
          <w:szCs w:val="24"/>
        </w:rPr>
      </w:pPr>
      <w:r w:rsidRPr="0078183E">
        <w:rPr>
          <w:rFonts w:ascii="Times New Roman" w:hAnsi="Times New Roman" w:cs="Times New Roman"/>
          <w:bCs/>
          <w:sz w:val="24"/>
          <w:szCs w:val="24"/>
        </w:rPr>
        <w:t>Il est précisé que les tarifs des régies «  Médiathèque » et « Mairie » sont inchangés et reconduits pour l’année en cours.</w:t>
      </w:r>
    </w:p>
    <w:p w:rsidR="00360D78" w:rsidRPr="0078183E" w:rsidRDefault="00360D78" w:rsidP="00360D78">
      <w:pPr>
        <w:spacing w:after="0" w:line="240" w:lineRule="auto"/>
        <w:jc w:val="both"/>
        <w:rPr>
          <w:rFonts w:ascii="Times New Roman" w:hAnsi="Times New Roman" w:cs="Times New Roman"/>
          <w:bCs/>
          <w:sz w:val="24"/>
          <w:szCs w:val="24"/>
        </w:rPr>
      </w:pPr>
    </w:p>
    <w:p w:rsidR="00360D78" w:rsidRPr="0078183E" w:rsidRDefault="00360D78" w:rsidP="00360D78">
      <w:pPr>
        <w:jc w:val="both"/>
        <w:rPr>
          <w:rFonts w:ascii="Times New Roman" w:hAnsi="Times New Roman" w:cs="Times New Roman"/>
          <w:b/>
          <w:bCs/>
          <w:sz w:val="24"/>
          <w:szCs w:val="24"/>
        </w:rPr>
      </w:pPr>
      <w:r w:rsidRPr="0078183E">
        <w:rPr>
          <w:rFonts w:ascii="Times New Roman" w:hAnsi="Times New Roman" w:cs="Times New Roman"/>
          <w:b/>
          <w:bCs/>
          <w:sz w:val="24"/>
          <w:szCs w:val="24"/>
        </w:rPr>
        <w:t>Le  Conseil  municipal,  après  avoir  délibéré,  DÉCIDE  à  14  voix  POUR,  0 CONTRE et 0 ABSTENTION :</w:t>
      </w:r>
    </w:p>
    <w:p w:rsidR="00360D78" w:rsidRPr="0078183E" w:rsidRDefault="00360D78" w:rsidP="00360D78">
      <w:pPr>
        <w:numPr>
          <w:ilvl w:val="0"/>
          <w:numId w:val="9"/>
        </w:numPr>
        <w:spacing w:after="0" w:line="240" w:lineRule="auto"/>
        <w:ind w:left="22"/>
        <w:rPr>
          <w:rFonts w:ascii="Times New Roman" w:hAnsi="Times New Roman" w:cs="Times New Roman"/>
          <w:bCs/>
          <w:sz w:val="24"/>
          <w:szCs w:val="24"/>
        </w:rPr>
      </w:pPr>
      <w:r w:rsidRPr="0078183E">
        <w:rPr>
          <w:rFonts w:ascii="Times New Roman" w:hAnsi="Times New Roman" w:cs="Times New Roman"/>
          <w:bCs/>
          <w:sz w:val="24"/>
          <w:szCs w:val="24"/>
        </w:rPr>
        <w:t>De modifier à compter du 1</w:t>
      </w:r>
      <w:r w:rsidRPr="0078183E">
        <w:rPr>
          <w:rFonts w:ascii="Times New Roman" w:hAnsi="Times New Roman" w:cs="Times New Roman"/>
          <w:bCs/>
          <w:sz w:val="24"/>
          <w:szCs w:val="24"/>
          <w:vertAlign w:val="superscript"/>
        </w:rPr>
        <w:t>er</w:t>
      </w:r>
      <w:r w:rsidRPr="0078183E">
        <w:rPr>
          <w:rFonts w:ascii="Times New Roman" w:hAnsi="Times New Roman" w:cs="Times New Roman"/>
          <w:bCs/>
          <w:sz w:val="24"/>
          <w:szCs w:val="24"/>
        </w:rPr>
        <w:t xml:space="preserve"> avril 2019, les tarifs de la régie « Locations de salles, trinquet et matériels », selon le tableau suivant :</w:t>
      </w:r>
    </w:p>
    <w:p w:rsidR="00360D78" w:rsidRPr="0078183E" w:rsidRDefault="00360D78" w:rsidP="00360D78">
      <w:pPr>
        <w:spacing w:after="0" w:line="240" w:lineRule="auto"/>
        <w:rPr>
          <w:rFonts w:ascii="Times New Roman" w:hAnsi="Times New Roman" w:cs="Times New Roman"/>
          <w:b/>
          <w:bCs/>
          <w:sz w:val="24"/>
          <w:szCs w:val="24"/>
        </w:rPr>
      </w:pPr>
    </w:p>
    <w:p w:rsidR="00360D78" w:rsidRPr="0078183E" w:rsidRDefault="00360D78" w:rsidP="00360D78">
      <w:pPr>
        <w:pStyle w:val="Paragraphedeliste"/>
        <w:spacing w:after="0" w:line="240" w:lineRule="auto"/>
        <w:ind w:right="283"/>
        <w:jc w:val="both"/>
        <w:rPr>
          <w:rFonts w:ascii="Times New Roman" w:hAnsi="Times New Roman" w:cs="Times New Roman"/>
          <w:bCs/>
          <w:sz w:val="24"/>
          <w:szCs w:val="24"/>
        </w:rPr>
      </w:pPr>
    </w:p>
    <w:p w:rsidR="00360D78" w:rsidRPr="0078183E" w:rsidRDefault="00360D78" w:rsidP="00360D78">
      <w:pPr>
        <w:pStyle w:val="Paragraphedeliste"/>
        <w:spacing w:after="0" w:line="240" w:lineRule="auto"/>
        <w:ind w:right="283"/>
        <w:jc w:val="both"/>
        <w:rPr>
          <w:rFonts w:ascii="Times New Roman" w:hAnsi="Times New Roman" w:cs="Times New Roman"/>
          <w:bCs/>
          <w:sz w:val="24"/>
          <w:szCs w:val="24"/>
        </w:rPr>
      </w:pPr>
    </w:p>
    <w:p w:rsidR="00360D78" w:rsidRPr="0078183E" w:rsidRDefault="00360D78" w:rsidP="00360D78">
      <w:pPr>
        <w:pStyle w:val="Paragraphedeliste"/>
        <w:spacing w:after="0" w:line="240" w:lineRule="auto"/>
        <w:ind w:right="283"/>
        <w:jc w:val="both"/>
        <w:rPr>
          <w:rFonts w:ascii="Times New Roman" w:hAnsi="Times New Roman" w:cs="Times New Roman"/>
          <w:bCs/>
          <w:sz w:val="24"/>
          <w:szCs w:val="24"/>
        </w:rPr>
      </w:pPr>
    </w:p>
    <w:tbl>
      <w:tblPr>
        <w:tblW w:w="88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1617"/>
      </w:tblGrid>
      <w:tr w:rsidR="00360D78" w:rsidRPr="0078183E" w:rsidTr="00DD126C">
        <w:tc>
          <w:tcPr>
            <w:tcW w:w="7185" w:type="dxa"/>
            <w:tcBorders>
              <w:top w:val="double" w:sz="4" w:space="0" w:color="auto"/>
              <w:left w:val="double" w:sz="4" w:space="0" w:color="auto"/>
              <w:bottom w:val="dashed" w:sz="4" w:space="0" w:color="auto"/>
              <w:right w:val="single" w:sz="6"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eastAsia="Times New Roman" w:hAnsi="Times New Roman" w:cs="Times New Roman"/>
                <w:b/>
                <w:bCs/>
                <w:color w:val="000000"/>
                <w:sz w:val="24"/>
                <w:szCs w:val="24"/>
                <w:u w:val="single"/>
                <w:lang w:eastAsia="fr-FR"/>
              </w:rPr>
            </w:pPr>
            <w:r w:rsidRPr="0078183E">
              <w:rPr>
                <w:rFonts w:ascii="Times New Roman" w:eastAsia="Times New Roman" w:hAnsi="Times New Roman" w:cs="Times New Roman"/>
                <w:b/>
                <w:bCs/>
                <w:color w:val="000000"/>
                <w:sz w:val="24"/>
                <w:szCs w:val="24"/>
                <w:u w:val="single"/>
                <w:lang w:eastAsia="fr-FR"/>
              </w:rPr>
              <w:lastRenderedPageBreak/>
              <w:t>TRINQUET</w:t>
            </w:r>
          </w:p>
          <w:p w:rsidR="00360D78" w:rsidRPr="0078183E" w:rsidRDefault="00360D78" w:rsidP="00DD126C">
            <w:pPr>
              <w:pStyle w:val="Paragraphedeliste"/>
              <w:spacing w:after="0" w:line="240" w:lineRule="auto"/>
              <w:ind w:left="0" w:right="283"/>
              <w:jc w:val="center"/>
              <w:rPr>
                <w:rFonts w:ascii="Times New Roman" w:eastAsia="Times New Roman" w:hAnsi="Times New Roman" w:cs="Times New Roman"/>
                <w:b/>
                <w:bCs/>
                <w:color w:val="000000"/>
                <w:sz w:val="24"/>
                <w:szCs w:val="24"/>
                <w:u w:val="single"/>
                <w:lang w:eastAsia="fr-FR"/>
              </w:rPr>
            </w:pPr>
          </w:p>
          <w:p w:rsidR="00360D78" w:rsidRPr="0078183E" w:rsidRDefault="00360D78" w:rsidP="00DD126C">
            <w:pPr>
              <w:pStyle w:val="Paragraphedeliste"/>
              <w:spacing w:after="0" w:line="240" w:lineRule="auto"/>
              <w:ind w:left="0" w:right="283"/>
              <w:jc w:val="center"/>
              <w:rPr>
                <w:rFonts w:ascii="Times New Roman" w:eastAsia="Times New Roman" w:hAnsi="Times New Roman" w:cs="Times New Roman"/>
                <w:b/>
                <w:bCs/>
                <w:color w:val="0070C0"/>
                <w:sz w:val="24"/>
                <w:szCs w:val="24"/>
                <w:u w:val="single"/>
                <w:lang w:eastAsia="fr-FR"/>
              </w:rPr>
            </w:pPr>
            <w:r w:rsidRPr="0078183E">
              <w:rPr>
                <w:rFonts w:ascii="Times New Roman" w:eastAsia="Times New Roman" w:hAnsi="Times New Roman" w:cs="Times New Roman"/>
                <w:b/>
                <w:bCs/>
                <w:color w:val="0070C0"/>
                <w:sz w:val="24"/>
                <w:szCs w:val="24"/>
                <w:u w:val="single"/>
                <w:lang w:eastAsia="fr-FR"/>
              </w:rPr>
              <w:t>ATTENTION :</w:t>
            </w:r>
          </w:p>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eastAsia="Times New Roman" w:hAnsi="Times New Roman" w:cs="Times New Roman"/>
                <w:b/>
                <w:bCs/>
                <w:color w:val="0070C0"/>
                <w:sz w:val="24"/>
                <w:szCs w:val="24"/>
                <w:u w:val="single"/>
                <w:lang w:eastAsia="fr-FR"/>
              </w:rPr>
              <w:t>toute partie réservée et non-annulée sera facturée</w:t>
            </w:r>
          </w:p>
        </w:tc>
        <w:tc>
          <w:tcPr>
            <w:tcW w:w="1617" w:type="dxa"/>
            <w:tcBorders>
              <w:top w:val="double" w:sz="4" w:space="0" w:color="auto"/>
              <w:left w:val="single" w:sz="6" w:space="0" w:color="auto"/>
              <w:bottom w:val="dashed" w:sz="4" w:space="0" w:color="auto"/>
              <w:right w:val="double" w:sz="4" w:space="0" w:color="auto"/>
            </w:tcBorders>
            <w:shd w:val="clear" w:color="auto" w:fill="auto"/>
          </w:tcPr>
          <w:p w:rsidR="00360D78" w:rsidRPr="0078183E" w:rsidRDefault="00360D78" w:rsidP="00DD126C">
            <w:pPr>
              <w:spacing w:after="0" w:line="240" w:lineRule="auto"/>
              <w:jc w:val="center"/>
              <w:rPr>
                <w:rFonts w:ascii="Times New Roman" w:hAnsi="Times New Roman" w:cs="Times New Roman"/>
                <w:bCs/>
                <w:sz w:val="24"/>
                <w:szCs w:val="24"/>
              </w:rPr>
            </w:pPr>
            <w:r w:rsidRPr="0078183E">
              <w:rPr>
                <w:rFonts w:ascii="Times New Roman" w:eastAsia="Times New Roman" w:hAnsi="Times New Roman" w:cs="Times New Roman"/>
                <w:b/>
                <w:bCs/>
                <w:sz w:val="24"/>
                <w:szCs w:val="24"/>
                <w:lang w:eastAsia="fr-FR"/>
              </w:rPr>
              <w:t>Tarifs (en €)</w:t>
            </w:r>
          </w:p>
        </w:tc>
      </w:tr>
      <w:tr w:rsidR="00360D78" w:rsidRPr="0078183E" w:rsidTr="00DD126C">
        <w:tc>
          <w:tcPr>
            <w:tcW w:w="7185" w:type="dxa"/>
            <w:tcBorders>
              <w:top w:val="dashed" w:sz="4" w:space="0" w:color="auto"/>
              <w:left w:val="double" w:sz="4" w:space="0" w:color="auto"/>
              <w:bottom w:val="double" w:sz="4" w:space="0" w:color="auto"/>
              <w:right w:val="single" w:sz="6"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
                <w:bCs/>
                <w:color w:val="000000"/>
                <w:sz w:val="24"/>
                <w:szCs w:val="24"/>
                <w:u w:val="single"/>
                <w:lang w:eastAsia="fr-FR"/>
              </w:rPr>
            </w:pPr>
            <w:r w:rsidRPr="0078183E">
              <w:rPr>
                <w:rFonts w:ascii="Times New Roman" w:eastAsia="Times New Roman" w:hAnsi="Times New Roman" w:cs="Times New Roman"/>
                <w:b/>
                <w:bCs/>
                <w:color w:val="000000"/>
                <w:sz w:val="24"/>
                <w:szCs w:val="24"/>
                <w:u w:val="single"/>
                <w:lang w:eastAsia="fr-FR"/>
              </w:rPr>
              <w:t>Locations :</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
                <w:bCs/>
                <w:color w:val="000000"/>
                <w:sz w:val="24"/>
                <w:szCs w:val="24"/>
                <w:u w:val="single"/>
                <w:lang w:eastAsia="fr-FR"/>
              </w:rPr>
            </w:pP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u w:val="single"/>
                <w:lang w:eastAsia="fr-FR"/>
              </w:rPr>
              <w:t>Particuliers</w:t>
            </w:r>
            <w:r w:rsidRPr="0078183E">
              <w:rPr>
                <w:rFonts w:ascii="Times New Roman" w:eastAsia="Times New Roman" w:hAnsi="Times New Roman" w:cs="Times New Roman"/>
                <w:bCs/>
                <w:color w:val="000000"/>
                <w:sz w:val="24"/>
                <w:szCs w:val="24"/>
                <w:lang w:eastAsia="fr-FR"/>
              </w:rPr>
              <w:t xml:space="preserve"> : </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 xml:space="preserve">1 heure* </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Forfait trimestriel</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u w:val="single"/>
                <w:lang w:eastAsia="fr-FR"/>
              </w:rPr>
            </w:pPr>
            <w:r w:rsidRPr="0078183E">
              <w:rPr>
                <w:rFonts w:ascii="Times New Roman" w:eastAsia="Times New Roman" w:hAnsi="Times New Roman" w:cs="Times New Roman"/>
                <w:bCs/>
                <w:color w:val="000000"/>
                <w:sz w:val="24"/>
                <w:szCs w:val="24"/>
                <w:u w:val="single"/>
                <w:lang w:eastAsia="fr-FR"/>
              </w:rPr>
              <w:t>Fédération Française de Pelote Basque</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1 heure*</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u w:val="single"/>
                <w:lang w:eastAsia="fr-FR"/>
              </w:rPr>
            </w:pPr>
            <w:r w:rsidRPr="0078183E">
              <w:rPr>
                <w:rFonts w:ascii="Times New Roman" w:eastAsia="Times New Roman" w:hAnsi="Times New Roman" w:cs="Times New Roman"/>
                <w:bCs/>
                <w:color w:val="000000"/>
                <w:sz w:val="24"/>
                <w:szCs w:val="24"/>
                <w:u w:val="single"/>
                <w:lang w:eastAsia="fr-FR"/>
              </w:rPr>
              <w:t>Clubs de Pelote hors commune</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1 heure*</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u w:val="single"/>
                <w:lang w:eastAsia="fr-FR"/>
              </w:rPr>
            </w:pPr>
            <w:r w:rsidRPr="0078183E">
              <w:rPr>
                <w:rFonts w:ascii="Times New Roman" w:eastAsia="Times New Roman" w:hAnsi="Times New Roman" w:cs="Times New Roman"/>
                <w:bCs/>
                <w:color w:val="000000"/>
                <w:sz w:val="24"/>
                <w:szCs w:val="24"/>
                <w:u w:val="single"/>
                <w:lang w:eastAsia="fr-FR"/>
              </w:rPr>
              <w:t>Ligue des Landes</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1 heure*</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Enfants jusqu’à 16 ans</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u w:val="single"/>
                <w:lang w:eastAsia="fr-FR"/>
              </w:rPr>
            </w:pPr>
            <w:r w:rsidRPr="0078183E">
              <w:rPr>
                <w:rFonts w:ascii="Times New Roman" w:eastAsia="Times New Roman" w:hAnsi="Times New Roman" w:cs="Times New Roman"/>
                <w:bCs/>
                <w:color w:val="000000"/>
                <w:sz w:val="24"/>
                <w:szCs w:val="24"/>
                <w:u w:val="single"/>
                <w:lang w:eastAsia="fr-FR"/>
              </w:rPr>
              <w:t>Tournoi club local</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r w:rsidRPr="0078183E">
              <w:rPr>
                <w:rFonts w:ascii="Times New Roman" w:eastAsia="Times New Roman" w:hAnsi="Times New Roman" w:cs="Times New Roman"/>
                <w:bCs/>
                <w:color w:val="000000"/>
                <w:sz w:val="24"/>
                <w:szCs w:val="24"/>
                <w:lang w:eastAsia="fr-FR"/>
              </w:rPr>
              <w:t xml:space="preserve">Pour section Pelote St </w:t>
            </w:r>
            <w:proofErr w:type="spellStart"/>
            <w:r w:rsidRPr="0078183E">
              <w:rPr>
                <w:rFonts w:ascii="Times New Roman" w:eastAsia="Times New Roman" w:hAnsi="Times New Roman" w:cs="Times New Roman"/>
                <w:bCs/>
                <w:color w:val="000000"/>
                <w:sz w:val="24"/>
                <w:szCs w:val="24"/>
                <w:lang w:eastAsia="fr-FR"/>
              </w:rPr>
              <w:t>Martinoise</w:t>
            </w:r>
            <w:proofErr w:type="spellEnd"/>
            <w:r w:rsidRPr="0078183E">
              <w:rPr>
                <w:rFonts w:ascii="Times New Roman" w:eastAsia="Times New Roman" w:hAnsi="Times New Roman" w:cs="Times New Roman"/>
                <w:bCs/>
                <w:color w:val="000000"/>
                <w:sz w:val="24"/>
                <w:szCs w:val="24"/>
                <w:lang w:eastAsia="fr-FR"/>
              </w:rPr>
              <w:t xml:space="preserve"> (</w:t>
            </w:r>
            <w:r w:rsidRPr="0078183E">
              <w:rPr>
                <w:rFonts w:ascii="Times New Roman" w:eastAsia="Times New Roman" w:hAnsi="Times New Roman" w:cs="Times New Roman"/>
                <w:bCs/>
                <w:color w:val="000000"/>
                <w:sz w:val="24"/>
                <w:szCs w:val="24"/>
                <w:u w:val="single"/>
                <w:lang w:eastAsia="fr-FR"/>
              </w:rPr>
              <w:t>manifestations payantes – 1H00</w:t>
            </w:r>
            <w:r w:rsidRPr="0078183E">
              <w:rPr>
                <w:rFonts w:ascii="Times New Roman" w:eastAsia="Times New Roman" w:hAnsi="Times New Roman" w:cs="Times New Roman"/>
                <w:bCs/>
                <w:color w:val="000000"/>
                <w:sz w:val="24"/>
                <w:szCs w:val="24"/>
                <w:lang w:eastAsia="fr-FR"/>
              </w:rPr>
              <w:t>)</w:t>
            </w:r>
          </w:p>
          <w:p w:rsidR="00360D78" w:rsidRPr="0078183E" w:rsidRDefault="00360D78" w:rsidP="00DD126C">
            <w:pPr>
              <w:pStyle w:val="Paragraphedeliste"/>
              <w:spacing w:after="0" w:line="240" w:lineRule="auto"/>
              <w:ind w:left="0" w:right="283"/>
              <w:jc w:val="both"/>
              <w:rPr>
                <w:rFonts w:ascii="Times New Roman" w:eastAsia="Times New Roman" w:hAnsi="Times New Roman" w:cs="Times New Roman"/>
                <w:bCs/>
                <w:color w:val="000000"/>
                <w:sz w:val="24"/>
                <w:szCs w:val="24"/>
                <w:lang w:eastAsia="fr-FR"/>
              </w:rPr>
            </w:pPr>
          </w:p>
          <w:p w:rsidR="00360D78" w:rsidRPr="0078183E" w:rsidRDefault="00360D78" w:rsidP="00DD126C">
            <w:pPr>
              <w:pStyle w:val="Paragraphedeliste"/>
              <w:spacing w:after="0" w:line="240" w:lineRule="auto"/>
              <w:ind w:left="0" w:right="283"/>
              <w:jc w:val="both"/>
              <w:rPr>
                <w:rFonts w:ascii="Times New Roman" w:hAnsi="Times New Roman" w:cs="Times New Roman"/>
                <w:bCs/>
                <w:color w:val="0070C0"/>
                <w:sz w:val="24"/>
                <w:szCs w:val="24"/>
              </w:rPr>
            </w:pPr>
            <w:r w:rsidRPr="0078183E">
              <w:rPr>
                <w:rFonts w:ascii="Times New Roman" w:eastAsia="Times New Roman" w:hAnsi="Times New Roman" w:cs="Times New Roman"/>
                <w:bCs/>
                <w:color w:val="0070C0"/>
                <w:sz w:val="24"/>
                <w:szCs w:val="24"/>
                <w:lang w:eastAsia="fr-FR"/>
              </w:rPr>
              <w:t>*Toute heure commencée sera due</w:t>
            </w:r>
          </w:p>
        </w:tc>
        <w:tc>
          <w:tcPr>
            <w:tcW w:w="1617" w:type="dxa"/>
            <w:tcBorders>
              <w:top w:val="dashed" w:sz="4" w:space="0" w:color="auto"/>
              <w:left w:val="single" w:sz="6"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16,00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195,00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16,00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13,50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11,00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GRATUIT</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3,20</w:t>
            </w:r>
          </w:p>
        </w:tc>
      </w:tr>
      <w:tr w:rsidR="00360D78" w:rsidRPr="0078183E" w:rsidTr="00DD126C">
        <w:trPr>
          <w:trHeight w:val="426"/>
        </w:trPr>
        <w:tc>
          <w:tcPr>
            <w:tcW w:w="7185" w:type="dxa"/>
            <w:tcBorders>
              <w:top w:val="doub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SALLE SOCIOCULTURELLE</w:t>
            </w:r>
          </w:p>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p>
        </w:tc>
        <w:tc>
          <w:tcPr>
            <w:tcW w:w="1617" w:type="dxa"/>
            <w:tcBorders>
              <w:top w:val="doub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rPr>
          <w:trHeight w:val="1078"/>
        </w:trPr>
        <w:tc>
          <w:tcPr>
            <w:tcW w:w="7185" w:type="dxa"/>
            <w:tcBorders>
              <w:top w:val="dashed" w:sz="4" w:space="0" w:color="auto"/>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hAnsi="Times New Roman" w:cs="Times New Roman"/>
                <w:bCs/>
                <w:sz w:val="24"/>
                <w:szCs w:val="24"/>
              </w:rPr>
              <w:t xml:space="preserve">La location de la salle socioculturelle est priorisée suivant les codes : A1 – A2 – B1 – B2 – C1 – C2 – D1 – D2 </w:t>
            </w:r>
          </w:p>
          <w:p w:rsidR="00360D78" w:rsidRPr="0078183E" w:rsidRDefault="00360D78" w:rsidP="00DD126C">
            <w:pPr>
              <w:pStyle w:val="Paragraphedeliste"/>
              <w:spacing w:after="0" w:line="240" w:lineRule="auto"/>
              <w:ind w:left="0" w:right="283"/>
              <w:jc w:val="center"/>
              <w:rPr>
                <w:rFonts w:ascii="Times New Roman" w:hAnsi="Times New Roman" w:cs="Times New Roman"/>
                <w:b/>
                <w:bCs/>
                <w:sz w:val="24"/>
                <w:szCs w:val="24"/>
                <w:u w:val="single"/>
              </w:rPr>
            </w:pPr>
            <w:r w:rsidRPr="0078183E">
              <w:rPr>
                <w:rFonts w:ascii="Times New Roman" w:hAnsi="Times New Roman" w:cs="Times New Roman"/>
                <w:bCs/>
                <w:sz w:val="24"/>
                <w:szCs w:val="24"/>
              </w:rPr>
              <w:t>par ordre croissant pour la priorité du 01/05 au 15/10</w:t>
            </w:r>
          </w:p>
        </w:tc>
        <w:tc>
          <w:tcPr>
            <w:tcW w:w="1617" w:type="dxa"/>
            <w:tcBorders>
              <w:top w:val="dashed" w:sz="4" w:space="0" w:color="auto"/>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c>
          <w:tcPr>
            <w:tcW w:w="7185" w:type="dxa"/>
            <w:tcBorders>
              <w:top w:val="nil"/>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rPr>
            </w:pPr>
            <w:r w:rsidRPr="0078183E">
              <w:rPr>
                <w:rFonts w:ascii="Times New Roman" w:hAnsi="Times New Roman" w:cs="Times New Roman"/>
                <w:bCs/>
                <w:sz w:val="24"/>
                <w:szCs w:val="24"/>
              </w:rPr>
              <w:t xml:space="preserve">Associations communales pour réunions, Téléthon, fête de fin d’année de l’école, fêtes d’été </w:t>
            </w:r>
            <w:r w:rsidRPr="0078183E">
              <w:rPr>
                <w:rFonts w:ascii="Times New Roman" w:hAnsi="Times New Roman" w:cs="Times New Roman"/>
                <w:b/>
                <w:bCs/>
                <w:sz w:val="24"/>
                <w:szCs w:val="24"/>
              </w:rPr>
              <w:t>et selon disponibilités de la salle</w:t>
            </w:r>
          </w:p>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u w:val="single"/>
              </w:rPr>
            </w:pPr>
            <w:r w:rsidRPr="0078183E">
              <w:rPr>
                <w:rFonts w:ascii="Times New Roman" w:hAnsi="Times New Roman" w:cs="Times New Roman"/>
                <w:b/>
                <w:bCs/>
                <w:color w:val="0070C0"/>
                <w:sz w:val="24"/>
                <w:szCs w:val="24"/>
                <w:u w:val="single"/>
              </w:rPr>
              <w:t>2 cautions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1 concernant la location de l’ensemble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1 concernant la netteté de la vaisselle et du matériel à disposition restitué sous 15 jours</w:t>
            </w:r>
          </w:p>
        </w:tc>
        <w:tc>
          <w:tcPr>
            <w:tcW w:w="1617" w:type="dxa"/>
            <w:tcBorders>
              <w:top w:val="nil"/>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1 300,00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150, 00</w:t>
            </w:r>
          </w:p>
        </w:tc>
      </w:tr>
      <w:tr w:rsidR="00360D78" w:rsidRPr="0078183E" w:rsidTr="00DD126C">
        <w:tc>
          <w:tcPr>
            <w:tcW w:w="7185" w:type="dxa"/>
            <w:tcBorders>
              <w:top w:val="nil"/>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Location du vendredi 13H00 au lundi 13H00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Habitants hors commune (A1)</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u w:val="single"/>
              </w:rPr>
            </w:pPr>
            <w:r w:rsidRPr="0078183E">
              <w:rPr>
                <w:rFonts w:ascii="Times New Roman" w:hAnsi="Times New Roman" w:cs="Times New Roman"/>
                <w:b/>
                <w:bCs/>
                <w:color w:val="0070C0"/>
                <w:sz w:val="24"/>
                <w:szCs w:val="24"/>
                <w:u w:val="single"/>
              </w:rPr>
              <w:t>Habitants de la commune (A2) – (pas de location à destination d’un tiers sauf enfants résidants hors commune)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c>
          <w:tcPr>
            <w:tcW w:w="1617" w:type="dxa"/>
            <w:tcBorders>
              <w:top w:val="nil"/>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750,00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310,00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78183E">
        <w:tc>
          <w:tcPr>
            <w:tcW w:w="7185" w:type="dxa"/>
            <w:tcBorders>
              <w:top w:val="nil"/>
              <w:left w:val="double" w:sz="4" w:space="0" w:color="auto"/>
              <w:bottom w:val="sing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Location du samedi 12H15 au lundi 13H00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Habitants hors commune (B1)</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u w:val="single"/>
              </w:rPr>
            </w:pPr>
            <w:r w:rsidRPr="0078183E">
              <w:rPr>
                <w:rFonts w:ascii="Times New Roman" w:hAnsi="Times New Roman" w:cs="Times New Roman"/>
                <w:b/>
                <w:bCs/>
                <w:color w:val="0070C0"/>
                <w:sz w:val="24"/>
                <w:szCs w:val="24"/>
                <w:u w:val="single"/>
              </w:rPr>
              <w:t>Habitants de la commune (B2) – (pas de location à destination d’un tiers sauf enfants résidants hors commune)</w:t>
            </w:r>
          </w:p>
          <w:p w:rsidR="00360D78" w:rsidRDefault="00360D78" w:rsidP="00DD126C">
            <w:pPr>
              <w:pStyle w:val="Paragraphedeliste"/>
              <w:spacing w:after="0" w:line="240" w:lineRule="auto"/>
              <w:ind w:left="0" w:right="283"/>
              <w:jc w:val="both"/>
              <w:rPr>
                <w:rFonts w:ascii="Times New Roman" w:hAnsi="Times New Roman" w:cs="Times New Roman"/>
                <w:bCs/>
                <w:sz w:val="24"/>
                <w:szCs w:val="24"/>
              </w:rPr>
            </w:pPr>
          </w:p>
          <w:p w:rsidR="0078183E" w:rsidRDefault="0078183E" w:rsidP="00DD126C">
            <w:pPr>
              <w:pStyle w:val="Paragraphedeliste"/>
              <w:spacing w:after="0" w:line="240" w:lineRule="auto"/>
              <w:ind w:left="0" w:right="283"/>
              <w:jc w:val="both"/>
              <w:rPr>
                <w:rFonts w:ascii="Times New Roman" w:hAnsi="Times New Roman" w:cs="Times New Roman"/>
                <w:bCs/>
                <w:sz w:val="24"/>
                <w:szCs w:val="24"/>
              </w:rPr>
            </w:pPr>
          </w:p>
          <w:p w:rsidR="0078183E" w:rsidRPr="0078183E" w:rsidRDefault="0078183E" w:rsidP="00DD126C">
            <w:pPr>
              <w:pStyle w:val="Paragraphedeliste"/>
              <w:spacing w:after="0" w:line="240" w:lineRule="auto"/>
              <w:ind w:left="0" w:right="283"/>
              <w:jc w:val="both"/>
              <w:rPr>
                <w:rFonts w:ascii="Times New Roman" w:hAnsi="Times New Roman" w:cs="Times New Roman"/>
                <w:bCs/>
                <w:sz w:val="24"/>
                <w:szCs w:val="24"/>
              </w:rPr>
            </w:pPr>
          </w:p>
        </w:tc>
        <w:tc>
          <w:tcPr>
            <w:tcW w:w="1617" w:type="dxa"/>
            <w:tcBorders>
              <w:top w:val="nil"/>
              <w:left w:val="single" w:sz="4" w:space="0" w:color="auto"/>
              <w:bottom w:val="sing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600,00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230,00</w:t>
            </w:r>
          </w:p>
        </w:tc>
      </w:tr>
      <w:tr w:rsidR="00360D78" w:rsidRPr="0078183E" w:rsidTr="0078183E">
        <w:tc>
          <w:tcPr>
            <w:tcW w:w="7185" w:type="dxa"/>
            <w:tcBorders>
              <w:top w:val="single" w:sz="4" w:space="0" w:color="auto"/>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lastRenderedPageBreak/>
              <w:t>Location de 24H – du mardi au jeudi période vacances scolaires :</w:t>
            </w:r>
          </w:p>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Pas de location (24H) pour les particuliers du vendredi au lundi</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Habitants hors commune (C1)</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u w:val="single"/>
              </w:rPr>
            </w:pPr>
            <w:r w:rsidRPr="0078183E">
              <w:rPr>
                <w:rFonts w:ascii="Times New Roman" w:hAnsi="Times New Roman" w:cs="Times New Roman"/>
                <w:b/>
                <w:bCs/>
                <w:color w:val="0070C0"/>
                <w:sz w:val="24"/>
                <w:szCs w:val="24"/>
                <w:u w:val="single"/>
              </w:rPr>
              <w:t>Habitants de la commune (C2) – (pas de location à destination d’un tiers sauf enfants résidants hors commune)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Associations hors communes (D1) – (sociétés p/ séminaires, réunions…)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Associations communales (D2) – (manifestations payantes)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c>
          <w:tcPr>
            <w:tcW w:w="1617" w:type="dxa"/>
            <w:tcBorders>
              <w:top w:val="single" w:sz="4" w:space="0" w:color="auto"/>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350,00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350,00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120,00</w:t>
            </w:r>
          </w:p>
        </w:tc>
      </w:tr>
      <w:tr w:rsidR="00360D78" w:rsidRPr="0078183E" w:rsidTr="00DD126C">
        <w:trPr>
          <w:trHeight w:val="914"/>
        </w:trPr>
        <w:tc>
          <w:tcPr>
            <w:tcW w:w="7185" w:type="dxa"/>
            <w:tcBorders>
              <w:top w:val="doub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Mise à disposition annuelle des bâtiments publics pour certaines associations Saint-Martinoises</w:t>
            </w:r>
          </w:p>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hAnsi="Times New Roman" w:cs="Times New Roman"/>
                <w:b/>
                <w:bCs/>
                <w:sz w:val="24"/>
                <w:szCs w:val="24"/>
              </w:rPr>
              <w:t>(danse, gym, boxe, chasse, pelote, pétanque, tennis, Les P’tits Loustics)</w:t>
            </w:r>
          </w:p>
        </w:tc>
        <w:tc>
          <w:tcPr>
            <w:tcW w:w="1617" w:type="dxa"/>
            <w:tcBorders>
              <w:top w:val="doub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rPr>
          <w:trHeight w:val="213"/>
        </w:trPr>
        <w:tc>
          <w:tcPr>
            <w:tcW w:w="7185" w:type="dxa"/>
            <w:tcBorders>
              <w:top w:val="dashed" w:sz="4" w:space="0" w:color="auto"/>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dashed" w:sz="4" w:space="0" w:color="auto"/>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c>
          <w:tcPr>
            <w:tcW w:w="7185" w:type="dxa"/>
            <w:tcBorders>
              <w:top w:val="nil"/>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Salle socioculturelle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Salle des fêtes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Maison de la chasse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Maison du tennis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Maison de la Pétanque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Garderie scolaire pour </w:t>
            </w:r>
            <w:proofErr w:type="spellStart"/>
            <w:r w:rsidRPr="0078183E">
              <w:rPr>
                <w:rFonts w:ascii="Times New Roman" w:hAnsi="Times New Roman" w:cs="Times New Roman"/>
                <w:bCs/>
                <w:sz w:val="24"/>
                <w:szCs w:val="24"/>
              </w:rPr>
              <w:t>ass</w:t>
            </w:r>
            <w:proofErr w:type="spellEnd"/>
            <w:r w:rsidRPr="0078183E">
              <w:rPr>
                <w:rFonts w:ascii="Times New Roman" w:hAnsi="Times New Roman" w:cs="Times New Roman"/>
                <w:bCs/>
                <w:sz w:val="24"/>
                <w:szCs w:val="24"/>
              </w:rPr>
              <w:t>. Les P’tits Loustics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Trinquet - Forfait annuel club local de Pelote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(pour une durée de 245H00, dont 104 réservées à l’école de Pelote)</w:t>
            </w:r>
          </w:p>
        </w:tc>
        <w:tc>
          <w:tcPr>
            <w:tcW w:w="1617" w:type="dxa"/>
            <w:tcBorders>
              <w:top w:val="nil"/>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250,00</w:t>
            </w:r>
          </w:p>
        </w:tc>
      </w:tr>
      <w:tr w:rsidR="00360D78" w:rsidRPr="0078183E" w:rsidTr="00DD126C">
        <w:trPr>
          <w:trHeight w:val="301"/>
        </w:trPr>
        <w:tc>
          <w:tcPr>
            <w:tcW w:w="7185" w:type="dxa"/>
            <w:tcBorders>
              <w:top w:val="doub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hAnsi="Times New Roman" w:cs="Times New Roman"/>
                <w:b/>
                <w:bCs/>
                <w:sz w:val="24"/>
                <w:szCs w:val="24"/>
                <w:u w:val="single"/>
              </w:rPr>
              <w:t>MATÉRIEL</w:t>
            </w:r>
          </w:p>
        </w:tc>
        <w:tc>
          <w:tcPr>
            <w:tcW w:w="1617" w:type="dxa"/>
            <w:tcBorders>
              <w:top w:val="doub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DD126C">
        <w:trPr>
          <w:trHeight w:val="250"/>
        </w:trPr>
        <w:tc>
          <w:tcPr>
            <w:tcW w:w="7185" w:type="dxa"/>
            <w:tcBorders>
              <w:top w:val="dashed" w:sz="4" w:space="0" w:color="auto"/>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dashed" w:sz="4" w:space="0" w:color="auto"/>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DD126C">
        <w:tc>
          <w:tcPr>
            <w:tcW w:w="7185" w:type="dxa"/>
            <w:tcBorders>
              <w:top w:val="nil"/>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Caution</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u w:val="single"/>
              </w:rPr>
              <w:t>Saint-Martinois et associations locales</w:t>
            </w:r>
            <w:r w:rsidRPr="0078183E">
              <w:rPr>
                <w:rFonts w:ascii="Times New Roman" w:hAnsi="Times New Roman" w:cs="Times New Roman"/>
                <w:bCs/>
                <w:sz w:val="24"/>
                <w:szCs w:val="24"/>
              </w:rPr>
              <w:t xml:space="preserve"> (tables, bancs et chaises)</w:t>
            </w:r>
          </w:p>
          <w:p w:rsidR="00360D78" w:rsidRPr="0078183E" w:rsidRDefault="00360D78" w:rsidP="00DD126C">
            <w:pPr>
              <w:pStyle w:val="Paragraphedeliste"/>
              <w:spacing w:after="0" w:line="240" w:lineRule="auto"/>
              <w:ind w:left="0" w:right="283"/>
              <w:jc w:val="both"/>
              <w:rPr>
                <w:rFonts w:ascii="Times New Roman" w:hAnsi="Times New Roman" w:cs="Times New Roman"/>
                <w:bCs/>
                <w:i/>
                <w:sz w:val="24"/>
                <w:szCs w:val="24"/>
              </w:rPr>
            </w:pPr>
            <w:r w:rsidRPr="0078183E">
              <w:rPr>
                <w:rFonts w:ascii="Times New Roman" w:hAnsi="Times New Roman" w:cs="Times New Roman"/>
                <w:bCs/>
                <w:i/>
                <w:sz w:val="24"/>
                <w:szCs w:val="24"/>
              </w:rPr>
              <w:t>Durée maximum de prêt : 72 heures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u w:val="single"/>
              </w:rPr>
            </w:pPr>
            <w:r w:rsidRPr="0078183E">
              <w:rPr>
                <w:rFonts w:ascii="Times New Roman" w:hAnsi="Times New Roman" w:cs="Times New Roman"/>
                <w:bCs/>
                <w:sz w:val="24"/>
                <w:szCs w:val="24"/>
                <w:u w:val="single"/>
              </w:rPr>
              <w:t xml:space="preserve">Pour les particuliers et associations extérieurs à la commune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i/>
                <w:sz w:val="24"/>
                <w:szCs w:val="24"/>
              </w:rPr>
              <w:t xml:space="preserve">Durée maximum de prêt : 72 heures : </w:t>
            </w:r>
            <w:r w:rsidRPr="0078183E">
              <w:rPr>
                <w:rFonts w:ascii="Times New Roman" w:hAnsi="Times New Roman" w:cs="Times New Roman"/>
                <w:bCs/>
                <w:sz w:val="24"/>
                <w:szCs w:val="24"/>
              </w:rPr>
              <w:t>table (l’unité)</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                                                                      banc (l’unité)</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                                                                     chaise (l’unité)</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c>
          <w:tcPr>
            <w:tcW w:w="1617" w:type="dxa"/>
            <w:tcBorders>
              <w:top w:val="nil"/>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200,00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GRATUIT</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2,00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1,00</w:t>
            </w:r>
          </w:p>
        </w:tc>
      </w:tr>
      <w:tr w:rsidR="00360D78" w:rsidRPr="0078183E" w:rsidTr="00DD126C">
        <w:trPr>
          <w:trHeight w:val="589"/>
        </w:trPr>
        <w:tc>
          <w:tcPr>
            <w:tcW w:w="7185" w:type="dxa"/>
            <w:tcBorders>
              <w:top w:val="doub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SALLE DES FÊTES</w:t>
            </w:r>
          </w:p>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hAnsi="Times New Roman" w:cs="Times New Roman"/>
                <w:bCs/>
                <w:sz w:val="24"/>
                <w:szCs w:val="24"/>
                <w:u w:val="single"/>
              </w:rPr>
              <w:t>(par tranche de 24H00 et de façon exceptionnelle)</w:t>
            </w:r>
          </w:p>
        </w:tc>
        <w:tc>
          <w:tcPr>
            <w:tcW w:w="1617" w:type="dxa"/>
            <w:tcBorders>
              <w:top w:val="doub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DD126C">
        <w:trPr>
          <w:trHeight w:val="250"/>
        </w:trPr>
        <w:tc>
          <w:tcPr>
            <w:tcW w:w="7185" w:type="dxa"/>
            <w:tcBorders>
              <w:top w:val="dashed" w:sz="4" w:space="0" w:color="auto"/>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dashed" w:sz="4" w:space="0" w:color="auto"/>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DD126C">
        <w:tc>
          <w:tcPr>
            <w:tcW w:w="7185" w:type="dxa"/>
            <w:tcBorders>
              <w:top w:val="nil"/>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Associations communales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(manifestations ponctuelles payantes ou gratuites – l’évènement devra se terminer au plus tard à 22h00)</w:t>
            </w:r>
          </w:p>
        </w:tc>
        <w:tc>
          <w:tcPr>
            <w:tcW w:w="1617" w:type="dxa"/>
            <w:tcBorders>
              <w:top w:val="nil"/>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GRATUIT</w:t>
            </w:r>
          </w:p>
        </w:tc>
      </w:tr>
      <w:tr w:rsidR="00360D78" w:rsidRPr="0078183E" w:rsidTr="00DD126C">
        <w:trPr>
          <w:trHeight w:val="326"/>
        </w:trPr>
        <w:tc>
          <w:tcPr>
            <w:tcW w:w="7185" w:type="dxa"/>
            <w:tcBorders>
              <w:top w:val="doub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Cs/>
                <w:sz w:val="24"/>
                <w:szCs w:val="24"/>
              </w:rPr>
            </w:pPr>
            <w:r w:rsidRPr="0078183E">
              <w:rPr>
                <w:rFonts w:ascii="Times New Roman" w:hAnsi="Times New Roman" w:cs="Times New Roman"/>
                <w:b/>
                <w:bCs/>
                <w:sz w:val="24"/>
                <w:szCs w:val="24"/>
                <w:u w:val="single"/>
              </w:rPr>
              <w:t>MEDIATHEQUE</w:t>
            </w:r>
          </w:p>
        </w:tc>
        <w:tc>
          <w:tcPr>
            <w:tcW w:w="1617" w:type="dxa"/>
            <w:tcBorders>
              <w:top w:val="doub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78183E">
        <w:trPr>
          <w:trHeight w:val="225"/>
        </w:trPr>
        <w:tc>
          <w:tcPr>
            <w:tcW w:w="7185" w:type="dxa"/>
            <w:tcBorders>
              <w:top w:val="dashed" w:sz="4" w:space="0" w:color="auto"/>
              <w:left w:val="double" w:sz="4" w:space="0" w:color="auto"/>
              <w:bottom w:val="sing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dashed" w:sz="4" w:space="0" w:color="auto"/>
              <w:left w:val="single" w:sz="4" w:space="0" w:color="auto"/>
              <w:bottom w:val="sing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tc>
      </w:tr>
      <w:tr w:rsidR="00360D78" w:rsidRPr="0078183E" w:rsidTr="0078183E">
        <w:tc>
          <w:tcPr>
            <w:tcW w:w="7185" w:type="dxa"/>
            <w:tcBorders>
              <w:top w:val="single" w:sz="4" w:space="0" w:color="auto"/>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Adhésion à la médiathèque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Annuelle et par adhérent</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Annuelle pour enfants et étudiants (uniquement sur présentation de la carte étudiant)</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roofErr w:type="gramStart"/>
            <w:r w:rsidRPr="0078183E">
              <w:rPr>
                <w:rFonts w:ascii="Times New Roman" w:hAnsi="Times New Roman" w:cs="Times New Roman"/>
                <w:b/>
                <w:bCs/>
                <w:sz w:val="24"/>
                <w:szCs w:val="24"/>
                <w:u w:val="single"/>
              </w:rPr>
              <w:t>Photocopies</w:t>
            </w:r>
            <w:proofErr w:type="gramEnd"/>
            <w:r w:rsidRPr="0078183E">
              <w:rPr>
                <w:rFonts w:ascii="Times New Roman" w:hAnsi="Times New Roman" w:cs="Times New Roman"/>
                <w:bCs/>
                <w:sz w:val="24"/>
                <w:szCs w:val="24"/>
              </w:rPr>
              <w: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u w:val="single"/>
              </w:rPr>
            </w:pPr>
            <w:r w:rsidRPr="0078183E">
              <w:rPr>
                <w:rFonts w:ascii="Times New Roman" w:hAnsi="Times New Roman" w:cs="Times New Roman"/>
                <w:bCs/>
                <w:sz w:val="24"/>
                <w:szCs w:val="24"/>
                <w:u w:val="single"/>
              </w:rPr>
              <w:t>Associations locales : papier à fournir par leurs soins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Noir et blanc</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Couleur</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u w:val="single"/>
              </w:rPr>
              <w:t>Particuliers</w:t>
            </w:r>
            <w:r w:rsidRPr="0078183E">
              <w:rPr>
                <w:rFonts w:ascii="Times New Roman" w:hAnsi="Times New Roman" w:cs="Times New Roman"/>
                <w:bCs/>
                <w:sz w:val="24"/>
                <w:szCs w:val="24"/>
              </w:rPr>
              <w: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Noir et blanc</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Couleur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
                <w:bCs/>
                <w:sz w:val="24"/>
                <w:szCs w:val="24"/>
                <w:u w:val="single"/>
              </w:rPr>
              <w:t xml:space="preserve">Envoi de FAX </w:t>
            </w:r>
            <w:r w:rsidRPr="0078183E">
              <w:rPr>
                <w:rFonts w:ascii="Times New Roman" w:hAnsi="Times New Roman" w:cs="Times New Roman"/>
                <w:bCs/>
                <w:sz w:val="24"/>
                <w:szCs w:val="24"/>
                <w:u w:val="single"/>
              </w:rPr>
              <w:t>(tarif par page</w:t>
            </w:r>
            <w:r w:rsidRPr="0078183E">
              <w:rPr>
                <w:rFonts w:ascii="Times New Roman" w:hAnsi="Times New Roman" w:cs="Times New Roman"/>
                <w:bCs/>
                <w:sz w:val="24"/>
                <w:szCs w:val="24"/>
              </w:rPr>
              <w: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Rayon de 20 kms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Rayon de 20 à 100 kms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Au-delà de 100 kms</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rPr>
            </w:pPr>
            <w:r w:rsidRPr="0078183E">
              <w:rPr>
                <w:rFonts w:ascii="Times New Roman" w:hAnsi="Times New Roman" w:cs="Times New Roman"/>
                <w:b/>
                <w:bCs/>
                <w:color w:val="0070C0"/>
                <w:sz w:val="24"/>
                <w:szCs w:val="24"/>
              </w:rPr>
              <w:t>Les fax ne pourront pas être adressés à l’étranger</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FF0000"/>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t>Internet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½ heure (toute heure commencée sera due)</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c>
          <w:tcPr>
            <w:tcW w:w="1617" w:type="dxa"/>
            <w:tcBorders>
              <w:top w:val="single" w:sz="4" w:space="0" w:color="auto"/>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7,00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GRATUIT</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GRATUIT</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0,40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0,18</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0,80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0,70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1,30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1,50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0,75</w:t>
            </w:r>
          </w:p>
        </w:tc>
      </w:tr>
      <w:tr w:rsidR="00360D78" w:rsidRPr="0078183E" w:rsidTr="00DD126C">
        <w:trPr>
          <w:trHeight w:val="413"/>
        </w:trPr>
        <w:tc>
          <w:tcPr>
            <w:tcW w:w="7185" w:type="dxa"/>
            <w:tcBorders>
              <w:top w:val="single" w:sz="4" w:space="0" w:color="auto"/>
              <w:left w:val="double" w:sz="4" w:space="0" w:color="auto"/>
              <w:bottom w:val="dashed"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center"/>
              <w:rPr>
                <w:rFonts w:ascii="Times New Roman" w:hAnsi="Times New Roman" w:cs="Times New Roman"/>
                <w:b/>
                <w:bCs/>
                <w:sz w:val="24"/>
                <w:szCs w:val="24"/>
                <w:u w:val="single"/>
              </w:rPr>
            </w:pPr>
            <w:r w:rsidRPr="0078183E">
              <w:rPr>
                <w:rFonts w:ascii="Times New Roman" w:hAnsi="Times New Roman" w:cs="Times New Roman"/>
                <w:b/>
                <w:bCs/>
                <w:sz w:val="24"/>
                <w:szCs w:val="24"/>
                <w:u w:val="single"/>
              </w:rPr>
              <w:lastRenderedPageBreak/>
              <w:t>MAIRIE</w:t>
            </w:r>
          </w:p>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single" w:sz="4" w:space="0" w:color="auto"/>
              <w:left w:val="single" w:sz="4" w:space="0" w:color="auto"/>
              <w:bottom w:val="dashed"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rPr>
          <w:trHeight w:val="138"/>
        </w:trPr>
        <w:tc>
          <w:tcPr>
            <w:tcW w:w="7185" w:type="dxa"/>
            <w:tcBorders>
              <w:top w:val="dashed" w:sz="4" w:space="0" w:color="auto"/>
              <w:left w:val="double" w:sz="4" w:space="0" w:color="auto"/>
              <w:bottom w:val="nil"/>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dashed" w:sz="4" w:space="0" w:color="auto"/>
              <w:left w:val="single" w:sz="4" w:space="0" w:color="auto"/>
              <w:bottom w:val="nil"/>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r w:rsidR="00360D78" w:rsidRPr="0078183E" w:rsidTr="00DD126C">
        <w:tc>
          <w:tcPr>
            <w:tcW w:w="7185" w:type="dxa"/>
            <w:tcBorders>
              <w:top w:val="nil"/>
              <w:left w:val="double" w:sz="4" w:space="0" w:color="auto"/>
              <w:bottom w:val="double" w:sz="4" w:space="0" w:color="auto"/>
              <w:right w:val="sing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roofErr w:type="gramStart"/>
            <w:r w:rsidRPr="0078183E">
              <w:rPr>
                <w:rFonts w:ascii="Times New Roman" w:hAnsi="Times New Roman" w:cs="Times New Roman"/>
                <w:b/>
                <w:bCs/>
                <w:sz w:val="24"/>
                <w:szCs w:val="24"/>
                <w:u w:val="single"/>
              </w:rPr>
              <w:t>Photocopies</w:t>
            </w:r>
            <w:proofErr w:type="gramEnd"/>
            <w:r w:rsidRPr="0078183E">
              <w:rPr>
                <w:rFonts w:ascii="Times New Roman" w:hAnsi="Times New Roman" w:cs="Times New Roman"/>
                <w:b/>
                <w:bCs/>
                <w:sz w:val="24"/>
                <w:szCs w:val="24"/>
                <w:u w:val="single"/>
              </w:rPr>
              <w: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Noir et blanc</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 xml:space="preserve">Couleur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
                <w:bCs/>
                <w:sz w:val="24"/>
                <w:szCs w:val="24"/>
                <w:u w:val="single"/>
              </w:rPr>
              <w:t xml:space="preserve">Envoi de FAX </w:t>
            </w:r>
            <w:r w:rsidRPr="0078183E">
              <w:rPr>
                <w:rFonts w:ascii="Times New Roman" w:hAnsi="Times New Roman" w:cs="Times New Roman"/>
                <w:bCs/>
                <w:sz w:val="24"/>
                <w:szCs w:val="24"/>
                <w:u w:val="single"/>
              </w:rPr>
              <w:t>(tarif par page</w:t>
            </w:r>
            <w:r w:rsidRPr="0078183E">
              <w:rPr>
                <w:rFonts w:ascii="Times New Roman" w:hAnsi="Times New Roman" w:cs="Times New Roman"/>
                <w:bCs/>
                <w:sz w:val="24"/>
                <w:szCs w:val="24"/>
              </w:rPr>
              <w:t>) :</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Rayon de 20 kms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Rayon de 20 à 100 kms</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r w:rsidRPr="0078183E">
              <w:rPr>
                <w:rFonts w:ascii="Times New Roman" w:hAnsi="Times New Roman" w:cs="Times New Roman"/>
                <w:bCs/>
                <w:sz w:val="24"/>
                <w:szCs w:val="24"/>
              </w:rPr>
              <w:t>Au-delà de 100 kms</w:t>
            </w:r>
          </w:p>
          <w:p w:rsidR="00360D78" w:rsidRPr="0078183E" w:rsidRDefault="00360D78" w:rsidP="00DD126C">
            <w:pPr>
              <w:pStyle w:val="Paragraphedeliste"/>
              <w:spacing w:after="0" w:line="240" w:lineRule="auto"/>
              <w:ind w:left="0" w:right="283"/>
              <w:jc w:val="both"/>
              <w:rPr>
                <w:rFonts w:ascii="Times New Roman" w:hAnsi="Times New Roman" w:cs="Times New Roman"/>
                <w:b/>
                <w:bCs/>
                <w:color w:val="0070C0"/>
                <w:sz w:val="24"/>
                <w:szCs w:val="24"/>
              </w:rPr>
            </w:pPr>
            <w:r w:rsidRPr="0078183E">
              <w:rPr>
                <w:rFonts w:ascii="Times New Roman" w:hAnsi="Times New Roman" w:cs="Times New Roman"/>
                <w:b/>
                <w:bCs/>
                <w:color w:val="0070C0"/>
                <w:sz w:val="24"/>
                <w:szCs w:val="24"/>
              </w:rPr>
              <w:t>Les fax ne pourront pas être adressés à l’étranger</w:t>
            </w:r>
          </w:p>
          <w:p w:rsidR="00360D78" w:rsidRPr="0078183E" w:rsidRDefault="00360D78" w:rsidP="00DD126C">
            <w:pPr>
              <w:pStyle w:val="Paragraphedeliste"/>
              <w:spacing w:after="0" w:line="240" w:lineRule="auto"/>
              <w:ind w:left="0" w:right="283"/>
              <w:jc w:val="both"/>
              <w:rPr>
                <w:rFonts w:ascii="Times New Roman" w:hAnsi="Times New Roman" w:cs="Times New Roman"/>
                <w:b/>
                <w:bCs/>
                <w:sz w:val="24"/>
                <w:szCs w:val="24"/>
                <w:u w:val="single"/>
              </w:rPr>
            </w:pPr>
          </w:p>
        </w:tc>
        <w:tc>
          <w:tcPr>
            <w:tcW w:w="1617" w:type="dxa"/>
            <w:tcBorders>
              <w:top w:val="nil"/>
              <w:left w:val="single" w:sz="4" w:space="0" w:color="auto"/>
              <w:bottom w:val="double" w:sz="4" w:space="0" w:color="auto"/>
              <w:right w:val="double" w:sz="4" w:space="0" w:color="auto"/>
            </w:tcBorders>
            <w:shd w:val="clear" w:color="auto" w:fill="auto"/>
          </w:tcPr>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0,18</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0,80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0,70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1,30</w:t>
            </w:r>
          </w:p>
          <w:p w:rsidR="00360D78" w:rsidRPr="0078183E" w:rsidRDefault="00360D78" w:rsidP="00DD126C">
            <w:pPr>
              <w:pStyle w:val="Paragraphedeliste"/>
              <w:spacing w:after="0" w:line="240" w:lineRule="auto"/>
              <w:ind w:left="0" w:right="283"/>
              <w:jc w:val="right"/>
              <w:rPr>
                <w:rFonts w:ascii="Times New Roman" w:hAnsi="Times New Roman" w:cs="Times New Roman"/>
                <w:bCs/>
                <w:sz w:val="24"/>
                <w:szCs w:val="24"/>
              </w:rPr>
            </w:pPr>
            <w:r w:rsidRPr="0078183E">
              <w:rPr>
                <w:rFonts w:ascii="Times New Roman" w:hAnsi="Times New Roman" w:cs="Times New Roman"/>
                <w:bCs/>
                <w:sz w:val="24"/>
                <w:szCs w:val="24"/>
              </w:rPr>
              <w:t>1,50</w:t>
            </w:r>
          </w:p>
          <w:p w:rsidR="00360D78" w:rsidRPr="0078183E" w:rsidRDefault="00360D78" w:rsidP="00DD126C">
            <w:pPr>
              <w:pStyle w:val="Paragraphedeliste"/>
              <w:spacing w:after="0" w:line="240" w:lineRule="auto"/>
              <w:ind w:left="0" w:right="283"/>
              <w:jc w:val="both"/>
              <w:rPr>
                <w:rFonts w:ascii="Times New Roman" w:hAnsi="Times New Roman" w:cs="Times New Roman"/>
                <w:bCs/>
                <w:sz w:val="24"/>
                <w:szCs w:val="24"/>
              </w:rPr>
            </w:pPr>
          </w:p>
        </w:tc>
      </w:tr>
    </w:tbl>
    <w:p w:rsidR="00360D78" w:rsidRPr="0078183E" w:rsidRDefault="00360D78" w:rsidP="00360D78">
      <w:pPr>
        <w:pStyle w:val="Paragraphedeliste"/>
        <w:spacing w:after="0" w:line="240" w:lineRule="auto"/>
        <w:ind w:right="283"/>
        <w:jc w:val="both"/>
        <w:rPr>
          <w:rFonts w:ascii="Times New Roman" w:hAnsi="Times New Roman" w:cs="Times New Roman"/>
          <w:bCs/>
          <w:sz w:val="24"/>
          <w:szCs w:val="24"/>
        </w:rPr>
      </w:pPr>
    </w:p>
    <w:p w:rsidR="00360D78" w:rsidRPr="0078183E" w:rsidRDefault="00360D78" w:rsidP="00360D78">
      <w:pPr>
        <w:pStyle w:val="Paragraphedeliste"/>
        <w:spacing w:after="0" w:line="240" w:lineRule="auto"/>
        <w:ind w:right="283"/>
        <w:jc w:val="both"/>
        <w:rPr>
          <w:rFonts w:ascii="Times New Roman" w:hAnsi="Times New Roman" w:cs="Times New Roman"/>
          <w:bCs/>
          <w:sz w:val="24"/>
          <w:szCs w:val="24"/>
        </w:rPr>
      </w:pPr>
    </w:p>
    <w:p w:rsidR="00360D78" w:rsidRPr="0078183E" w:rsidRDefault="00360D78" w:rsidP="00360D78">
      <w:pPr>
        <w:numPr>
          <w:ilvl w:val="0"/>
          <w:numId w:val="11"/>
        </w:numPr>
        <w:spacing w:after="0" w:line="240" w:lineRule="auto"/>
        <w:ind w:left="0" w:hanging="22"/>
        <w:rPr>
          <w:rFonts w:ascii="Times New Roman" w:hAnsi="Times New Roman" w:cs="Times New Roman"/>
          <w:b/>
          <w:sz w:val="24"/>
          <w:szCs w:val="24"/>
        </w:rPr>
      </w:pPr>
      <w:r w:rsidRPr="0078183E">
        <w:rPr>
          <w:rFonts w:ascii="Times New Roman" w:hAnsi="Times New Roman" w:cs="Times New Roman"/>
          <w:sz w:val="24"/>
          <w:szCs w:val="24"/>
        </w:rPr>
        <w:t xml:space="preserve">de charger Monsieur le Maire et le service de gestion des locations : </w:t>
      </w:r>
    </w:p>
    <w:p w:rsidR="00360D78" w:rsidRPr="0078183E" w:rsidRDefault="00360D78" w:rsidP="00360D78">
      <w:pPr>
        <w:spacing w:after="0" w:line="240" w:lineRule="auto"/>
        <w:rPr>
          <w:rFonts w:ascii="Times New Roman" w:hAnsi="Times New Roman" w:cs="Times New Roman"/>
          <w:b/>
          <w:sz w:val="24"/>
          <w:szCs w:val="24"/>
        </w:rPr>
      </w:pPr>
      <w:r w:rsidRPr="0078183E">
        <w:rPr>
          <w:rFonts w:ascii="Times New Roman" w:hAnsi="Times New Roman" w:cs="Times New Roman"/>
          <w:sz w:val="24"/>
          <w:szCs w:val="24"/>
        </w:rPr>
        <w:t>- de la mise à jour des conventions de prêt et/ou location ;</w:t>
      </w:r>
    </w:p>
    <w:p w:rsidR="00360D78" w:rsidRPr="0078183E" w:rsidRDefault="00360D78" w:rsidP="00360D78">
      <w:pPr>
        <w:spacing w:after="0" w:line="240" w:lineRule="auto"/>
        <w:rPr>
          <w:rFonts w:ascii="Times New Roman" w:hAnsi="Times New Roman" w:cs="Times New Roman"/>
          <w:sz w:val="24"/>
          <w:szCs w:val="24"/>
        </w:rPr>
      </w:pPr>
      <w:r w:rsidRPr="0078183E">
        <w:rPr>
          <w:rFonts w:ascii="Times New Roman" w:hAnsi="Times New Roman" w:cs="Times New Roman"/>
          <w:sz w:val="24"/>
          <w:szCs w:val="24"/>
        </w:rPr>
        <w:t>- d’informer toutes les associations concernées par ces tarifs.</w:t>
      </w:r>
    </w:p>
    <w:p w:rsidR="00360D78" w:rsidRPr="0078183E" w:rsidRDefault="00360D78" w:rsidP="00360D78">
      <w:pPr>
        <w:numPr>
          <w:ilvl w:val="0"/>
          <w:numId w:val="10"/>
        </w:numPr>
        <w:spacing w:after="0" w:line="240" w:lineRule="auto"/>
        <w:ind w:left="0" w:hanging="11"/>
        <w:rPr>
          <w:rFonts w:ascii="Times New Roman" w:hAnsi="Times New Roman" w:cs="Times New Roman"/>
          <w:sz w:val="24"/>
          <w:szCs w:val="24"/>
        </w:rPr>
      </w:pPr>
      <w:r w:rsidRPr="0078183E">
        <w:rPr>
          <w:rFonts w:ascii="Times New Roman" w:hAnsi="Times New Roman" w:cs="Times New Roman"/>
          <w:sz w:val="24"/>
          <w:szCs w:val="24"/>
        </w:rPr>
        <w:t>Ampliation de cette décision sera faite auprès  de la Trésorerie Principale de ST VINCENT DE TYROSSE, chargée de l’encaissement des recettes de ces régies ;</w:t>
      </w:r>
    </w:p>
    <w:p w:rsidR="00360D78" w:rsidRPr="0078183E" w:rsidRDefault="00360D78" w:rsidP="00360D78">
      <w:pPr>
        <w:numPr>
          <w:ilvl w:val="0"/>
          <w:numId w:val="10"/>
        </w:numPr>
        <w:spacing w:after="0" w:line="240" w:lineRule="auto"/>
        <w:ind w:left="0" w:hanging="11"/>
        <w:rPr>
          <w:rFonts w:ascii="Times New Roman" w:hAnsi="Times New Roman" w:cs="Times New Roman"/>
          <w:sz w:val="24"/>
          <w:szCs w:val="24"/>
        </w:rPr>
      </w:pPr>
      <w:r w:rsidRPr="0078183E">
        <w:rPr>
          <w:rFonts w:ascii="Times New Roman" w:hAnsi="Times New Roman" w:cs="Times New Roman"/>
          <w:sz w:val="24"/>
          <w:szCs w:val="24"/>
        </w:rPr>
        <w:t>Un affichage sera effectué à la Mairie ainsi qu’à la Médiathèque.</w:t>
      </w:r>
    </w:p>
    <w:p w:rsidR="00360D78" w:rsidRPr="00360D78" w:rsidRDefault="00360D78" w:rsidP="00360D78">
      <w:pPr>
        <w:rPr>
          <w:rFonts w:ascii="Times New Roman" w:hAnsi="Times New Roman" w:cs="Times New Roman"/>
          <w:bCs/>
          <w:sz w:val="24"/>
          <w:szCs w:val="24"/>
        </w:rPr>
      </w:pPr>
    </w:p>
    <w:p w:rsidR="0078183E" w:rsidRPr="0078183E" w:rsidRDefault="0078183E" w:rsidP="0078183E">
      <w:pPr>
        <w:pStyle w:val="Paragraphedeliste"/>
        <w:numPr>
          <w:ilvl w:val="0"/>
          <w:numId w:val="4"/>
        </w:numPr>
        <w:spacing w:after="0" w:line="240" w:lineRule="auto"/>
        <w:jc w:val="both"/>
        <w:rPr>
          <w:rFonts w:ascii="Times New Roman" w:hAnsi="Times New Roman" w:cs="Times New Roman"/>
          <w:b/>
          <w:bCs/>
          <w:sz w:val="24"/>
          <w:szCs w:val="24"/>
          <w:u w:val="single"/>
        </w:rPr>
      </w:pPr>
      <w:r w:rsidRPr="0078183E">
        <w:rPr>
          <w:rFonts w:ascii="Times New Roman" w:hAnsi="Times New Roman" w:cs="Times New Roman"/>
          <w:b/>
          <w:sz w:val="24"/>
          <w:szCs w:val="24"/>
          <w:u w:val="single"/>
        </w:rPr>
        <w:t>Délibération n°  2019_03_21_D08 -</w:t>
      </w:r>
      <w:r w:rsidRPr="0078183E">
        <w:rPr>
          <w:rFonts w:ascii="Times New Roman" w:hAnsi="Times New Roman" w:cs="Times New Roman"/>
          <w:b/>
          <w:bCs/>
          <w:sz w:val="24"/>
          <w:szCs w:val="24"/>
          <w:u w:val="single"/>
        </w:rPr>
        <w:t xml:space="preserve"> INSTITUTION DE PLAFONDS EN MATIÈRE DE PRISE EN CHARGE DES FRAIS DE FORMATION DANS LE CADRE DU COMPTE PERSONNEL DE FORMATION.</w:t>
      </w:r>
    </w:p>
    <w:p w:rsidR="0078183E" w:rsidRPr="00D55F7D" w:rsidRDefault="0078183E" w:rsidP="0078183E">
      <w:pPr>
        <w:spacing w:after="0" w:line="240" w:lineRule="auto"/>
        <w:jc w:val="both"/>
        <w:rPr>
          <w:rFonts w:ascii="Cambria" w:hAnsi="Cambria"/>
          <w:b/>
          <w:bCs/>
          <w:sz w:val="24"/>
          <w:szCs w:val="24"/>
        </w:rPr>
      </w:pPr>
    </w:p>
    <w:p w:rsidR="0078183E" w:rsidRPr="0078183E" w:rsidRDefault="0078183E" w:rsidP="0078183E">
      <w:pPr>
        <w:spacing w:after="0" w:line="240" w:lineRule="auto"/>
        <w:jc w:val="both"/>
        <w:rPr>
          <w:rFonts w:ascii="Times New Roman" w:hAnsi="Times New Roman" w:cs="Times New Roman"/>
          <w:bCs/>
          <w:sz w:val="24"/>
          <w:szCs w:val="24"/>
        </w:rPr>
      </w:pPr>
      <w:r w:rsidRPr="0078183E">
        <w:rPr>
          <w:rFonts w:ascii="Times New Roman" w:hAnsi="Times New Roman" w:cs="Times New Roman"/>
          <w:bCs/>
          <w:sz w:val="24"/>
          <w:szCs w:val="24"/>
        </w:rPr>
        <w:t xml:space="preserve">Rapporteur : Sandrine </w:t>
      </w:r>
      <w:r w:rsidRPr="0078183E">
        <w:rPr>
          <w:rFonts w:ascii="Times New Roman" w:hAnsi="Times New Roman" w:cs="Times New Roman"/>
          <w:sz w:val="24"/>
          <w:szCs w:val="24"/>
        </w:rPr>
        <w:t>CARRÈRE</w:t>
      </w:r>
    </w:p>
    <w:p w:rsidR="0078183E" w:rsidRPr="0078183E" w:rsidRDefault="0078183E" w:rsidP="0078183E">
      <w:pPr>
        <w:spacing w:after="0" w:line="240" w:lineRule="auto"/>
        <w:jc w:val="both"/>
        <w:rPr>
          <w:rFonts w:ascii="Times New Roman" w:hAnsi="Times New Roman" w:cs="Times New Roman"/>
          <w:b/>
          <w:bCs/>
          <w:sz w:val="24"/>
          <w:szCs w:val="24"/>
        </w:rPr>
      </w:pPr>
    </w:p>
    <w:p w:rsidR="0078183E" w:rsidRPr="0078183E" w:rsidRDefault="0078183E" w:rsidP="0078183E">
      <w:pPr>
        <w:spacing w:after="0" w:line="240" w:lineRule="auto"/>
        <w:jc w:val="both"/>
        <w:rPr>
          <w:rFonts w:ascii="Times New Roman" w:hAnsi="Times New Roman" w:cs="Times New Roman"/>
          <w:b/>
          <w:sz w:val="24"/>
          <w:szCs w:val="24"/>
        </w:rPr>
      </w:pPr>
      <w:r w:rsidRPr="0078183E">
        <w:rPr>
          <w:rFonts w:ascii="Times New Roman" w:hAnsi="Times New Roman" w:cs="Times New Roman"/>
          <w:b/>
          <w:sz w:val="24"/>
          <w:szCs w:val="24"/>
        </w:rPr>
        <w:t>LE CONSEIL MUNICIPAL,</w:t>
      </w:r>
    </w:p>
    <w:p w:rsidR="0078183E" w:rsidRPr="0078183E" w:rsidRDefault="0078183E" w:rsidP="0078183E">
      <w:pPr>
        <w:spacing w:after="0" w:line="240" w:lineRule="auto"/>
        <w:jc w:val="both"/>
        <w:rPr>
          <w:rFonts w:ascii="Times New Roman" w:hAnsi="Times New Roman" w:cs="Times New Roman"/>
          <w:b/>
          <w:sz w:val="24"/>
          <w:szCs w:val="24"/>
        </w:rPr>
      </w:pPr>
    </w:p>
    <w:p w:rsidR="0078183E" w:rsidRPr="0078183E" w:rsidRDefault="0078183E" w:rsidP="0078183E">
      <w:pPr>
        <w:spacing w:line="240" w:lineRule="auto"/>
        <w:jc w:val="both"/>
        <w:rPr>
          <w:rFonts w:ascii="Times New Roman" w:hAnsi="Times New Roman" w:cs="Times New Roman"/>
          <w:sz w:val="24"/>
          <w:szCs w:val="24"/>
        </w:rPr>
      </w:pPr>
      <w:r w:rsidRPr="0078183E">
        <w:rPr>
          <w:rFonts w:ascii="Times New Roman" w:hAnsi="Times New Roman" w:cs="Times New Roman"/>
          <w:b/>
          <w:sz w:val="24"/>
          <w:szCs w:val="24"/>
        </w:rPr>
        <w:lastRenderedPageBreak/>
        <w:t>Vu</w:t>
      </w:r>
      <w:r w:rsidRPr="0078183E">
        <w:rPr>
          <w:rFonts w:ascii="Times New Roman" w:hAnsi="Times New Roman" w:cs="Times New Roman"/>
          <w:sz w:val="24"/>
          <w:szCs w:val="24"/>
        </w:rPr>
        <w:t xml:space="preserve"> la loi n°83-634 du 13 juillet 1983 portant droits et obligations des fonctionnaires ;</w:t>
      </w:r>
    </w:p>
    <w:p w:rsidR="0078183E" w:rsidRPr="0078183E" w:rsidRDefault="0078183E" w:rsidP="0078183E">
      <w:pPr>
        <w:spacing w:line="240" w:lineRule="auto"/>
        <w:jc w:val="both"/>
        <w:rPr>
          <w:rFonts w:ascii="Times New Roman" w:hAnsi="Times New Roman" w:cs="Times New Roman"/>
          <w:sz w:val="24"/>
          <w:szCs w:val="24"/>
        </w:rPr>
      </w:pPr>
      <w:r w:rsidRPr="0078183E">
        <w:rPr>
          <w:rFonts w:ascii="Times New Roman" w:hAnsi="Times New Roman" w:cs="Times New Roman"/>
          <w:b/>
          <w:sz w:val="24"/>
          <w:szCs w:val="24"/>
        </w:rPr>
        <w:t xml:space="preserve">Vu </w:t>
      </w:r>
      <w:r w:rsidRPr="0078183E">
        <w:rPr>
          <w:rFonts w:ascii="Times New Roman" w:hAnsi="Times New Roman" w:cs="Times New Roman"/>
          <w:sz w:val="24"/>
          <w:szCs w:val="24"/>
        </w:rPr>
        <w:t>la loi n° 84-53 du 26 janvier 1984 portant dispositions statutaires relatives à la Fonction Publique Territoriale ;</w:t>
      </w:r>
    </w:p>
    <w:p w:rsidR="0078183E" w:rsidRPr="0078183E" w:rsidRDefault="0078183E" w:rsidP="0078183E">
      <w:pPr>
        <w:spacing w:line="240" w:lineRule="auto"/>
        <w:jc w:val="both"/>
        <w:rPr>
          <w:rFonts w:ascii="Times New Roman" w:hAnsi="Times New Roman" w:cs="Times New Roman"/>
          <w:sz w:val="24"/>
          <w:szCs w:val="24"/>
        </w:rPr>
      </w:pPr>
      <w:r w:rsidRPr="0078183E">
        <w:rPr>
          <w:rFonts w:ascii="Times New Roman" w:hAnsi="Times New Roman" w:cs="Times New Roman"/>
          <w:b/>
          <w:sz w:val="24"/>
          <w:szCs w:val="24"/>
        </w:rPr>
        <w:t>Vu</w:t>
      </w:r>
      <w:r w:rsidRPr="0078183E">
        <w:rPr>
          <w:rFonts w:ascii="Times New Roman" w:hAnsi="Times New Roman" w:cs="Times New Roman"/>
          <w:sz w:val="24"/>
          <w:szCs w:val="24"/>
        </w:rPr>
        <w:t xml:space="preserve"> l’ordonnance n° 2017-53 du 19 janvier 2017 portant diverses dispositions relatives au compte personnel d'activité, à la formation et à la santé et la sécurité au travail dans la fonction publique ; </w:t>
      </w:r>
    </w:p>
    <w:p w:rsidR="0078183E" w:rsidRPr="0078183E" w:rsidRDefault="0078183E" w:rsidP="0078183E">
      <w:pPr>
        <w:spacing w:line="240" w:lineRule="auto"/>
        <w:jc w:val="both"/>
        <w:rPr>
          <w:rFonts w:ascii="Times New Roman" w:hAnsi="Times New Roman" w:cs="Times New Roman"/>
          <w:sz w:val="24"/>
          <w:szCs w:val="24"/>
        </w:rPr>
      </w:pPr>
      <w:r w:rsidRPr="0078183E">
        <w:rPr>
          <w:rFonts w:ascii="Times New Roman" w:hAnsi="Times New Roman" w:cs="Times New Roman"/>
          <w:b/>
          <w:sz w:val="24"/>
          <w:szCs w:val="24"/>
        </w:rPr>
        <w:t>Vu</w:t>
      </w:r>
      <w:r w:rsidRPr="0078183E">
        <w:rPr>
          <w:rFonts w:ascii="Times New Roman" w:hAnsi="Times New Roman" w:cs="Times New Roman"/>
          <w:sz w:val="24"/>
          <w:szCs w:val="24"/>
        </w:rPr>
        <w:t xml:space="preserve"> le décret n° 2017-928 du 6 mai 2017 relatif à la mise en œuvre du compte personnel d'activité dans la fonction publique et à la formation professionnelle tout au long de la vie ;</w:t>
      </w: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b/>
          <w:sz w:val="24"/>
          <w:szCs w:val="24"/>
        </w:rPr>
        <w:t>Vu</w:t>
      </w:r>
      <w:r w:rsidRPr="0078183E">
        <w:rPr>
          <w:rFonts w:ascii="Times New Roman" w:hAnsi="Times New Roman" w:cs="Times New Roman"/>
          <w:sz w:val="24"/>
          <w:szCs w:val="24"/>
        </w:rPr>
        <w:t xml:space="preserve"> l’avis favorable des deux collèges des représentants du personnel et des collectivités, du comité technique, en date du 11/02/2019</w:t>
      </w: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r w:rsidRPr="0078183E">
        <w:rPr>
          <w:rFonts w:ascii="Times New Roman" w:hAnsi="Times New Roman" w:cs="Times New Roman"/>
          <w:sz w:val="24"/>
          <w:szCs w:val="24"/>
        </w:rPr>
        <w:tab/>
      </w:r>
    </w:p>
    <w:p w:rsidR="0078183E" w:rsidRPr="0078183E" w:rsidRDefault="0078183E" w:rsidP="0078183E">
      <w:pPr>
        <w:spacing w:line="240" w:lineRule="auto"/>
        <w:jc w:val="both"/>
        <w:rPr>
          <w:rFonts w:ascii="Times New Roman" w:hAnsi="Times New Roman" w:cs="Times New Roman"/>
          <w:sz w:val="24"/>
          <w:szCs w:val="24"/>
        </w:rPr>
      </w:pPr>
      <w:r w:rsidRPr="0078183E">
        <w:rPr>
          <w:rFonts w:ascii="Times New Roman" w:hAnsi="Times New Roman" w:cs="Times New Roman"/>
          <w:b/>
          <w:sz w:val="24"/>
          <w:szCs w:val="24"/>
        </w:rPr>
        <w:t>Considérant</w:t>
      </w:r>
      <w:r w:rsidRPr="0078183E">
        <w:rPr>
          <w:rFonts w:ascii="Times New Roman" w:hAnsi="Times New Roman" w:cs="Times New Roman"/>
          <w:sz w:val="24"/>
          <w:szCs w:val="24"/>
        </w:rPr>
        <w:t xml:space="preserve"> que l’article 22 ter de la loi n°83-634 précitée a créé un compte personnel d'activité (CPA) au bénéfice des agents publics (fonctionnaires et contractuels).</w:t>
      </w:r>
    </w:p>
    <w:p w:rsidR="0078183E" w:rsidRPr="0078183E" w:rsidRDefault="0078183E" w:rsidP="0078183E">
      <w:pPr>
        <w:spacing w:line="240" w:lineRule="auto"/>
        <w:jc w:val="both"/>
        <w:rPr>
          <w:rFonts w:ascii="Times New Roman" w:hAnsi="Times New Roman" w:cs="Times New Roman"/>
          <w:b/>
          <w:sz w:val="24"/>
          <w:szCs w:val="24"/>
        </w:rPr>
      </w:pPr>
      <w:r w:rsidRPr="0078183E">
        <w:rPr>
          <w:rFonts w:ascii="Times New Roman" w:hAnsi="Times New Roman" w:cs="Times New Roman"/>
          <w:b/>
          <w:sz w:val="24"/>
          <w:szCs w:val="24"/>
        </w:rPr>
        <w:t>Considérant</w:t>
      </w:r>
      <w:r w:rsidRPr="0078183E">
        <w:rPr>
          <w:rFonts w:ascii="Times New Roman" w:hAnsi="Times New Roman" w:cs="Times New Roman"/>
          <w:sz w:val="24"/>
          <w:szCs w:val="24"/>
        </w:rPr>
        <w:t xml:space="preserve"> que le compte personnel d'activité se compose de deux comptes distincts :</w:t>
      </w:r>
    </w:p>
    <w:p w:rsidR="0078183E" w:rsidRPr="0078183E" w:rsidRDefault="0078183E" w:rsidP="0078183E">
      <w:pPr>
        <w:pStyle w:val="Retraitcorpsdetexte"/>
        <w:rPr>
          <w:sz w:val="24"/>
          <w:szCs w:val="24"/>
        </w:rPr>
      </w:pPr>
      <w:r w:rsidRPr="0078183E">
        <w:rPr>
          <w:sz w:val="24"/>
          <w:szCs w:val="24"/>
        </w:rPr>
        <w:t>- le compte personnel de formation (CPF) ;</w:t>
      </w:r>
    </w:p>
    <w:p w:rsidR="0078183E" w:rsidRPr="0078183E" w:rsidRDefault="0078183E" w:rsidP="0078183E">
      <w:pPr>
        <w:pStyle w:val="Retraitcorpsdetexte"/>
        <w:ind w:firstLine="0"/>
        <w:rPr>
          <w:sz w:val="24"/>
          <w:szCs w:val="24"/>
        </w:rPr>
      </w:pPr>
      <w:r w:rsidRPr="0078183E">
        <w:rPr>
          <w:sz w:val="24"/>
          <w:szCs w:val="24"/>
        </w:rPr>
        <w:tab/>
      </w:r>
      <w:r w:rsidRPr="0078183E">
        <w:rPr>
          <w:sz w:val="24"/>
          <w:szCs w:val="24"/>
        </w:rPr>
        <w:tab/>
      </w:r>
      <w:r w:rsidRPr="0078183E">
        <w:rPr>
          <w:sz w:val="24"/>
          <w:szCs w:val="24"/>
        </w:rPr>
        <w:tab/>
        <w:t>- le compte d’engagement citoyen (CEC).</w:t>
      </w:r>
    </w:p>
    <w:p w:rsidR="0078183E" w:rsidRPr="0078183E" w:rsidRDefault="0078183E" w:rsidP="0078183E">
      <w:pPr>
        <w:pStyle w:val="Retraitcorpsdetexte"/>
        <w:ind w:firstLine="0"/>
        <w:rPr>
          <w:sz w:val="24"/>
          <w:szCs w:val="24"/>
        </w:rPr>
      </w:pPr>
    </w:p>
    <w:p w:rsidR="0078183E" w:rsidRPr="0078183E" w:rsidRDefault="0078183E" w:rsidP="0078183E">
      <w:pPr>
        <w:pStyle w:val="Retraitcorpsdetexte"/>
        <w:ind w:firstLine="0"/>
        <w:rPr>
          <w:sz w:val="24"/>
          <w:szCs w:val="24"/>
        </w:rPr>
      </w:pPr>
      <w:r w:rsidRPr="0078183E">
        <w:rPr>
          <w:b/>
          <w:sz w:val="24"/>
          <w:szCs w:val="24"/>
        </w:rPr>
        <w:t>Considérant</w:t>
      </w:r>
      <w:r w:rsidRPr="0078183E">
        <w:rPr>
          <w:sz w:val="24"/>
          <w:szCs w:val="24"/>
        </w:rPr>
        <w:t xml:space="preserve"> que le CPF  permet à l’agent public d’accéder à toute action de formation, hors celles relatives à l’adaptation aux fonctions exercées, ayant pour objet l’acquisition d’un diplôme, d’un titre, d’un certificat de qualification professionnelle ou le développement des compétences nécessaires à la mise en œuvre de son projet d’évolution professionnelle.</w:t>
      </w:r>
    </w:p>
    <w:p w:rsidR="0078183E" w:rsidRPr="0078183E" w:rsidRDefault="0078183E" w:rsidP="0078183E">
      <w:pPr>
        <w:pStyle w:val="Retraitcorpsdetexte"/>
        <w:ind w:firstLine="0"/>
        <w:rPr>
          <w:sz w:val="24"/>
          <w:szCs w:val="24"/>
        </w:rPr>
      </w:pPr>
    </w:p>
    <w:p w:rsidR="0078183E" w:rsidRPr="0078183E" w:rsidRDefault="0078183E" w:rsidP="0078183E">
      <w:pPr>
        <w:pStyle w:val="Retraitcorpsdetexte"/>
        <w:ind w:firstLine="0"/>
        <w:rPr>
          <w:sz w:val="24"/>
          <w:szCs w:val="24"/>
        </w:rPr>
      </w:pPr>
      <w:r w:rsidRPr="0078183E">
        <w:rPr>
          <w:b/>
          <w:sz w:val="24"/>
          <w:szCs w:val="24"/>
        </w:rPr>
        <w:t xml:space="preserve">Considérant </w:t>
      </w:r>
      <w:r w:rsidRPr="0078183E">
        <w:rPr>
          <w:sz w:val="24"/>
          <w:szCs w:val="24"/>
        </w:rPr>
        <w:t>que le décret du 6 mai 2017 prévoit, lorsque la formation a été validée, que la prise en charge des frais pédagogiques et des frais occasionnés par le déplacement des agents à cette occasion peut faire l’objet de plafonds déterminés par l’assemblée délibérante.</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b/>
          <w:sz w:val="24"/>
          <w:szCs w:val="24"/>
        </w:rPr>
      </w:pPr>
      <w:r w:rsidRPr="0078183E">
        <w:rPr>
          <w:rFonts w:ascii="Times New Roman" w:hAnsi="Times New Roman" w:cs="Times New Roman"/>
          <w:b/>
          <w:sz w:val="24"/>
          <w:szCs w:val="24"/>
        </w:rPr>
        <w:t xml:space="preserve">Après avoir délibéré, DÉCIDE, à 14 voix Pour, 0 contre et 0 abstention : </w:t>
      </w:r>
    </w:p>
    <w:p w:rsidR="0078183E" w:rsidRPr="0078183E" w:rsidRDefault="0078183E" w:rsidP="0078183E">
      <w:pPr>
        <w:spacing w:after="0" w:line="240" w:lineRule="auto"/>
        <w:jc w:val="both"/>
        <w:rPr>
          <w:rFonts w:ascii="Times New Roman" w:hAnsi="Times New Roman" w:cs="Times New Roman"/>
          <w:b/>
          <w:sz w:val="24"/>
          <w:szCs w:val="24"/>
        </w:rPr>
      </w:pPr>
    </w:p>
    <w:p w:rsidR="0078183E" w:rsidRPr="0078183E" w:rsidRDefault="0078183E" w:rsidP="0078183E">
      <w:pPr>
        <w:pStyle w:val="Paragraphedeliste"/>
        <w:numPr>
          <w:ilvl w:val="0"/>
          <w:numId w:val="12"/>
        </w:num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De limiter la prise en charge des frais pédagogiques se rattachant à la formation suivie au titre du compte personnel d’activité, à 500,00 € par an et par agent.</w:t>
      </w:r>
    </w:p>
    <w:p w:rsidR="0078183E" w:rsidRPr="0078183E" w:rsidRDefault="0078183E" w:rsidP="0078183E">
      <w:pPr>
        <w:pStyle w:val="Paragraphedeliste"/>
        <w:spacing w:after="0" w:line="240" w:lineRule="auto"/>
        <w:jc w:val="both"/>
        <w:rPr>
          <w:rFonts w:ascii="Times New Roman" w:hAnsi="Times New Roman" w:cs="Times New Roman"/>
          <w:sz w:val="24"/>
          <w:szCs w:val="24"/>
        </w:rPr>
      </w:pPr>
    </w:p>
    <w:p w:rsidR="0078183E" w:rsidRPr="0078183E" w:rsidRDefault="0078183E" w:rsidP="0078183E">
      <w:pPr>
        <w:pStyle w:val="Paragraphedeliste"/>
        <w:numPr>
          <w:ilvl w:val="0"/>
          <w:numId w:val="12"/>
        </w:num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De ne pas prendre les frais occasionnés par le déplacement des agents lors de ces formations.</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pStyle w:val="Paragraphedeliste"/>
        <w:numPr>
          <w:ilvl w:val="0"/>
          <w:numId w:val="12"/>
        </w:num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D’inscrire au budget les crédits correspondants.</w:t>
      </w:r>
    </w:p>
    <w:p w:rsidR="0078183E" w:rsidRPr="0078183E" w:rsidRDefault="0078183E" w:rsidP="0078183E">
      <w:pPr>
        <w:spacing w:after="0" w:line="240" w:lineRule="auto"/>
        <w:jc w:val="both"/>
        <w:rPr>
          <w:rFonts w:ascii="Times New Roman" w:hAnsi="Times New Roman" w:cs="Times New Roman"/>
          <w:b/>
          <w:sz w:val="24"/>
          <w:szCs w:val="24"/>
        </w:rPr>
      </w:pPr>
    </w:p>
    <w:p w:rsidR="0078183E" w:rsidRPr="0078183E" w:rsidRDefault="0078183E" w:rsidP="0078183E">
      <w:pPr>
        <w:pStyle w:val="Paragraphedeliste"/>
        <w:numPr>
          <w:ilvl w:val="0"/>
          <w:numId w:val="4"/>
        </w:numPr>
        <w:spacing w:after="0" w:line="240" w:lineRule="auto"/>
        <w:ind w:right="283"/>
        <w:jc w:val="both"/>
        <w:rPr>
          <w:rFonts w:ascii="Times New Roman" w:hAnsi="Times New Roman" w:cs="Times New Roman"/>
          <w:b/>
          <w:bCs/>
          <w:sz w:val="24"/>
          <w:szCs w:val="24"/>
          <w:u w:val="single"/>
        </w:rPr>
      </w:pPr>
      <w:r w:rsidRPr="0078183E">
        <w:rPr>
          <w:rFonts w:ascii="Times New Roman" w:hAnsi="Times New Roman" w:cs="Times New Roman"/>
          <w:b/>
          <w:sz w:val="24"/>
          <w:szCs w:val="24"/>
          <w:u w:val="single"/>
        </w:rPr>
        <w:t>Délibération n°  2019_03_21_D09 -</w:t>
      </w:r>
      <w:r w:rsidRPr="0078183E">
        <w:rPr>
          <w:rFonts w:ascii="Times New Roman" w:hAnsi="Times New Roman" w:cs="Times New Roman"/>
          <w:b/>
          <w:bCs/>
          <w:sz w:val="24"/>
          <w:szCs w:val="24"/>
          <w:u w:val="single"/>
        </w:rPr>
        <w:t xml:space="preserve"> Acquisition et cession de parcelles en vue de l’élargissement de la voie communale « rue des Peupliers » et rétrocession des voiries et espaces communs des lotissements LA TOURELLE 1 et LA TOURELLE 2</w:t>
      </w:r>
    </w:p>
    <w:p w:rsidR="0078183E" w:rsidRPr="00F97E79" w:rsidRDefault="0078183E" w:rsidP="0078183E">
      <w:pPr>
        <w:spacing w:after="0" w:line="240" w:lineRule="auto"/>
        <w:ind w:right="283"/>
        <w:jc w:val="both"/>
        <w:rPr>
          <w:rFonts w:ascii="Cambria" w:hAnsi="Cambria"/>
          <w:b/>
          <w:bCs/>
          <w:sz w:val="24"/>
          <w:szCs w:val="24"/>
        </w:rPr>
      </w:pPr>
    </w:p>
    <w:p w:rsidR="0078183E" w:rsidRPr="0078183E" w:rsidRDefault="0078183E" w:rsidP="0078183E">
      <w:p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u w:val="single"/>
        </w:rPr>
        <w:t>Rapporteur</w:t>
      </w:r>
      <w:r w:rsidRPr="0078183E">
        <w:rPr>
          <w:rFonts w:ascii="Times New Roman" w:hAnsi="Times New Roman" w:cs="Times New Roman"/>
          <w:bCs/>
          <w:sz w:val="24"/>
          <w:szCs w:val="24"/>
        </w:rPr>
        <w:t> : Mr le Maire</w:t>
      </w:r>
    </w:p>
    <w:p w:rsidR="0078183E" w:rsidRPr="0078183E" w:rsidRDefault="0078183E" w:rsidP="0078183E">
      <w:pPr>
        <w:spacing w:after="0" w:line="240" w:lineRule="auto"/>
        <w:ind w:right="283"/>
        <w:jc w:val="both"/>
        <w:rPr>
          <w:rFonts w:ascii="Times New Roman" w:hAnsi="Times New Roman" w:cs="Times New Roman"/>
          <w:bCs/>
          <w:sz w:val="24"/>
          <w:szCs w:val="24"/>
        </w:rPr>
      </w:pPr>
    </w:p>
    <w:p w:rsidR="0078183E" w:rsidRPr="0078183E" w:rsidRDefault="0078183E" w:rsidP="0078183E">
      <w:p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Monsieur le Maire expose :</w:t>
      </w:r>
    </w:p>
    <w:p w:rsidR="0078183E" w:rsidRPr="0078183E" w:rsidRDefault="0078183E" w:rsidP="0078183E">
      <w:pPr>
        <w:spacing w:after="0" w:line="240" w:lineRule="auto"/>
        <w:ind w:right="283"/>
        <w:jc w:val="both"/>
        <w:rPr>
          <w:rFonts w:ascii="Times New Roman" w:hAnsi="Times New Roman" w:cs="Times New Roman"/>
          <w:bCs/>
          <w:sz w:val="24"/>
          <w:szCs w:val="24"/>
        </w:rPr>
      </w:pPr>
    </w:p>
    <w:p w:rsidR="0078183E" w:rsidRPr="0078183E" w:rsidRDefault="0078183E" w:rsidP="0078183E">
      <w:pPr>
        <w:spacing w:after="0" w:line="240" w:lineRule="auto"/>
        <w:jc w:val="both"/>
        <w:rPr>
          <w:rFonts w:ascii="Times New Roman" w:hAnsi="Times New Roman" w:cs="Times New Roman"/>
          <w:sz w:val="24"/>
          <w:szCs w:val="24"/>
          <w:u w:val="single"/>
        </w:rPr>
      </w:pPr>
      <w:r w:rsidRPr="0078183E">
        <w:rPr>
          <w:rFonts w:ascii="Times New Roman" w:hAnsi="Times New Roman" w:cs="Times New Roman"/>
          <w:sz w:val="24"/>
          <w:szCs w:val="24"/>
          <w:u w:val="single"/>
        </w:rPr>
        <w:lastRenderedPageBreak/>
        <w:t>I - Échange avec la société PROGEFIM de parcelles en vue de l'élargissement de la voie communale desservant les lotissements dénommés "La Tourelle I" et "La Tourelle II"</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 xml:space="preserve">En vue de l'élargissement de la voie qui sera rétrocédée prochainement à la Commune, il est envisagé d'échanger les parcelles suivantes appartenant à la Commune, savoir les parcelles Domaine Public (DP) cadastrées </w:t>
      </w:r>
      <w:r w:rsidRPr="0078183E">
        <w:rPr>
          <w:rFonts w:ascii="Times New Roman" w:hAnsi="Times New Roman" w:cs="Times New Roman"/>
          <w:b/>
          <w:sz w:val="24"/>
          <w:szCs w:val="24"/>
        </w:rPr>
        <w:t>H 1967, 1968, 1969, 1971 et 1973</w:t>
      </w:r>
      <w:r w:rsidRPr="0078183E">
        <w:rPr>
          <w:rFonts w:ascii="Times New Roman" w:hAnsi="Times New Roman" w:cs="Times New Roman"/>
          <w:sz w:val="24"/>
          <w:szCs w:val="24"/>
        </w:rPr>
        <w:t>, telles que figurant sous teinte bleue du plan demeuré annexé aux présentes. </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La Commune devant recevoir en contre-échange :</w:t>
      </w: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 xml:space="preserve">1 - les parcelles appartenant à la société PROGEFIM, cadastrées section </w:t>
      </w:r>
      <w:r w:rsidRPr="0078183E">
        <w:rPr>
          <w:rFonts w:ascii="Times New Roman" w:hAnsi="Times New Roman" w:cs="Times New Roman"/>
          <w:b/>
          <w:sz w:val="24"/>
          <w:szCs w:val="24"/>
        </w:rPr>
        <w:t>H 1787, 1933, 1962 et 1963</w:t>
      </w:r>
      <w:r w:rsidRPr="0078183E">
        <w:rPr>
          <w:rFonts w:ascii="Times New Roman" w:hAnsi="Times New Roman" w:cs="Times New Roman"/>
          <w:sz w:val="24"/>
          <w:szCs w:val="24"/>
        </w:rPr>
        <w:t>, telles que figurant sous teinte jaune du plan demeuré annexé aux présentes;</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sz w:val="24"/>
          <w:szCs w:val="24"/>
        </w:rPr>
      </w:pPr>
      <w:r w:rsidRPr="0078183E">
        <w:rPr>
          <w:rFonts w:ascii="Times New Roman" w:hAnsi="Times New Roman" w:cs="Times New Roman"/>
          <w:sz w:val="24"/>
          <w:szCs w:val="24"/>
        </w:rPr>
        <w:t>2 – Ainsi qu'une soulte de VINGT MILLE EUROS (20.000,00 EUR) payable comptant le jour de la signature de l'acte d'échange.</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sz w:val="24"/>
          <w:szCs w:val="24"/>
          <w:u w:val="single"/>
        </w:rPr>
      </w:pPr>
      <w:r w:rsidRPr="0078183E">
        <w:rPr>
          <w:rFonts w:ascii="Times New Roman" w:hAnsi="Times New Roman" w:cs="Times New Roman"/>
          <w:sz w:val="24"/>
          <w:szCs w:val="24"/>
          <w:u w:val="single"/>
        </w:rPr>
        <w:t>II – Rétrocession gratuite à la Mairie des voiries du lotissement</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jc w:val="both"/>
        <w:rPr>
          <w:rFonts w:ascii="Times New Roman" w:hAnsi="Times New Roman" w:cs="Times New Roman"/>
          <w:i/>
          <w:color w:val="FF0000"/>
          <w:sz w:val="24"/>
          <w:szCs w:val="24"/>
        </w:rPr>
      </w:pPr>
      <w:r w:rsidRPr="0078183E">
        <w:rPr>
          <w:rFonts w:ascii="Times New Roman" w:hAnsi="Times New Roman" w:cs="Times New Roman"/>
          <w:sz w:val="24"/>
          <w:szCs w:val="24"/>
        </w:rPr>
        <w:t xml:space="preserve">Conformément à la convention conclue entre la société PROGEFIM et la Commune de SAINT MARTIN DE HINX, pièce PA 12 des demandes de permis d'aménager déposées par la société PROGEFIM, la Commune accepte la rétrocession gratuite des voiries et équipements communs, savoir les parcelles cadastrées </w:t>
      </w:r>
      <w:r w:rsidRPr="0078183E">
        <w:rPr>
          <w:rFonts w:ascii="Times New Roman" w:hAnsi="Times New Roman" w:cs="Times New Roman"/>
          <w:b/>
          <w:sz w:val="24"/>
          <w:szCs w:val="24"/>
        </w:rPr>
        <w:t>H 1932 et 1965</w:t>
      </w:r>
      <w:r w:rsidRPr="0078183E">
        <w:rPr>
          <w:rFonts w:ascii="Times New Roman" w:hAnsi="Times New Roman" w:cs="Times New Roman"/>
          <w:sz w:val="24"/>
          <w:szCs w:val="24"/>
        </w:rPr>
        <w:t xml:space="preserve">, dès l'achèvement et réception définitive des travaux ; la Déclaration Attestant l’Achèvement des Travaux a été déclaré en date du 06/02/2019. </w:t>
      </w:r>
    </w:p>
    <w:p w:rsidR="0078183E" w:rsidRPr="0078183E" w:rsidRDefault="0078183E" w:rsidP="0078183E">
      <w:pPr>
        <w:spacing w:after="0" w:line="240" w:lineRule="auto"/>
        <w:jc w:val="both"/>
        <w:rPr>
          <w:rFonts w:ascii="Times New Roman" w:hAnsi="Times New Roman" w:cs="Times New Roman"/>
          <w:i/>
          <w:color w:val="FF0000"/>
          <w:sz w:val="24"/>
          <w:szCs w:val="24"/>
        </w:rPr>
      </w:pPr>
    </w:p>
    <w:p w:rsidR="0078183E" w:rsidRPr="0078183E" w:rsidRDefault="0078183E" w:rsidP="0078183E">
      <w:pPr>
        <w:spacing w:after="0" w:line="240" w:lineRule="auto"/>
        <w:jc w:val="both"/>
        <w:rPr>
          <w:rFonts w:ascii="Times New Roman" w:hAnsi="Times New Roman" w:cs="Times New Roman"/>
          <w:b/>
          <w:sz w:val="24"/>
          <w:szCs w:val="24"/>
        </w:rPr>
      </w:pPr>
      <w:r w:rsidRPr="0078183E">
        <w:rPr>
          <w:rFonts w:ascii="Times New Roman" w:hAnsi="Times New Roman" w:cs="Times New Roman"/>
          <w:b/>
          <w:sz w:val="24"/>
          <w:szCs w:val="24"/>
        </w:rPr>
        <w:t>Le CONSEIL MUNICIPAL, après avoir délibéré, décide par 14 POUR, 0 CONTRE, 0 ABSTENTION,</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ind w:left="720"/>
        <w:jc w:val="both"/>
        <w:rPr>
          <w:rFonts w:ascii="Times New Roman" w:hAnsi="Times New Roman" w:cs="Times New Roman"/>
          <w:sz w:val="24"/>
          <w:szCs w:val="24"/>
        </w:rPr>
      </w:pPr>
      <w:r w:rsidRPr="0078183E">
        <w:rPr>
          <w:rFonts w:ascii="Times New Roman" w:hAnsi="Times New Roman" w:cs="Times New Roman"/>
          <w:sz w:val="24"/>
          <w:szCs w:val="24"/>
        </w:rPr>
        <w:t xml:space="preserve">1° - </w:t>
      </w:r>
      <w:r w:rsidRPr="0078183E">
        <w:rPr>
          <w:rFonts w:ascii="Times New Roman" w:hAnsi="Times New Roman" w:cs="Times New Roman"/>
          <w:sz w:val="24"/>
          <w:szCs w:val="24"/>
          <w:u w:val="single"/>
        </w:rPr>
        <w:t>De procéder au contre-échange</w:t>
      </w:r>
      <w:r w:rsidRPr="0078183E">
        <w:rPr>
          <w:rFonts w:ascii="Times New Roman" w:hAnsi="Times New Roman" w:cs="Times New Roman"/>
          <w:sz w:val="24"/>
          <w:szCs w:val="24"/>
        </w:rPr>
        <w:t xml:space="preserve"> : </w:t>
      </w:r>
    </w:p>
    <w:p w:rsidR="0078183E" w:rsidRPr="0078183E" w:rsidRDefault="0078183E" w:rsidP="0078183E">
      <w:pPr>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8183E">
        <w:rPr>
          <w:rFonts w:ascii="Times New Roman" w:hAnsi="Times New Roman" w:cs="Times New Roman"/>
          <w:sz w:val="24"/>
          <w:szCs w:val="24"/>
        </w:rPr>
        <w:t xml:space="preserve">des parcelles du Domaine Public (DP) : </w:t>
      </w:r>
      <w:r w:rsidRPr="0078183E">
        <w:rPr>
          <w:rFonts w:ascii="Times New Roman" w:hAnsi="Times New Roman" w:cs="Times New Roman"/>
          <w:b/>
          <w:sz w:val="24"/>
          <w:szCs w:val="24"/>
        </w:rPr>
        <w:t>H 1967, 1968, 1969, 1971 et 1973</w:t>
      </w:r>
      <w:r w:rsidRPr="0078183E">
        <w:rPr>
          <w:rFonts w:ascii="Times New Roman" w:hAnsi="Times New Roman" w:cs="Times New Roman"/>
          <w:sz w:val="24"/>
          <w:szCs w:val="24"/>
        </w:rPr>
        <w:t>, telles que figurant sous teinte bleue du plan demeuré annexé aux présentes;</w:t>
      </w:r>
    </w:p>
    <w:p w:rsidR="0078183E" w:rsidRPr="0078183E" w:rsidRDefault="0078183E" w:rsidP="0078183E">
      <w:pPr>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8183E">
        <w:rPr>
          <w:rFonts w:ascii="Times New Roman" w:hAnsi="Times New Roman" w:cs="Times New Roman"/>
          <w:sz w:val="24"/>
          <w:szCs w:val="24"/>
        </w:rPr>
        <w:t xml:space="preserve">contre les parcelles appartenant à la société PROGEFIM, cadastrées section </w:t>
      </w:r>
      <w:r w:rsidRPr="0078183E">
        <w:rPr>
          <w:rFonts w:ascii="Times New Roman" w:hAnsi="Times New Roman" w:cs="Times New Roman"/>
          <w:b/>
          <w:sz w:val="24"/>
          <w:szCs w:val="24"/>
        </w:rPr>
        <w:t>H 1787, 1933, 1962 et 1963</w:t>
      </w:r>
      <w:r w:rsidRPr="0078183E">
        <w:rPr>
          <w:rFonts w:ascii="Times New Roman" w:hAnsi="Times New Roman" w:cs="Times New Roman"/>
          <w:sz w:val="24"/>
          <w:szCs w:val="24"/>
        </w:rPr>
        <w:t>, telles que figurant sous teinte jaune du plan demeuré annexé aux présentes;</w:t>
      </w:r>
    </w:p>
    <w:p w:rsidR="0078183E" w:rsidRPr="0078183E" w:rsidRDefault="0078183E" w:rsidP="0078183E">
      <w:pPr>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8183E">
        <w:rPr>
          <w:rFonts w:ascii="Times New Roman" w:hAnsi="Times New Roman" w:cs="Times New Roman"/>
          <w:sz w:val="24"/>
          <w:szCs w:val="24"/>
        </w:rPr>
        <w:t>de fixer la soulte à recevoir à vingt mille euros (20 000 €)</w:t>
      </w:r>
    </w:p>
    <w:p w:rsidR="0078183E" w:rsidRPr="0078183E" w:rsidRDefault="0078183E" w:rsidP="0078183E">
      <w:pPr>
        <w:spacing w:after="0" w:line="240" w:lineRule="auto"/>
        <w:jc w:val="both"/>
        <w:rPr>
          <w:rFonts w:ascii="Times New Roman" w:hAnsi="Times New Roman" w:cs="Times New Roman"/>
          <w:sz w:val="24"/>
          <w:szCs w:val="24"/>
        </w:rPr>
      </w:pPr>
    </w:p>
    <w:p w:rsidR="0078183E" w:rsidRPr="0078183E" w:rsidRDefault="0078183E" w:rsidP="0078183E">
      <w:pPr>
        <w:spacing w:after="0" w:line="240" w:lineRule="auto"/>
        <w:ind w:firstLine="708"/>
        <w:jc w:val="both"/>
        <w:rPr>
          <w:rFonts w:ascii="Times New Roman" w:hAnsi="Times New Roman" w:cs="Times New Roman"/>
          <w:sz w:val="24"/>
          <w:szCs w:val="24"/>
        </w:rPr>
      </w:pPr>
      <w:r w:rsidRPr="0078183E">
        <w:rPr>
          <w:rFonts w:ascii="Times New Roman" w:hAnsi="Times New Roman" w:cs="Times New Roman"/>
          <w:sz w:val="24"/>
          <w:szCs w:val="24"/>
        </w:rPr>
        <w:t xml:space="preserve">2° - </w:t>
      </w:r>
      <w:r w:rsidRPr="0078183E">
        <w:rPr>
          <w:rFonts w:ascii="Times New Roman" w:hAnsi="Times New Roman" w:cs="Times New Roman"/>
          <w:sz w:val="24"/>
          <w:szCs w:val="24"/>
          <w:u w:val="single"/>
        </w:rPr>
        <w:t>de transférer</w:t>
      </w:r>
      <w:r w:rsidRPr="0078183E">
        <w:rPr>
          <w:rFonts w:ascii="Times New Roman" w:hAnsi="Times New Roman" w:cs="Times New Roman"/>
          <w:sz w:val="24"/>
          <w:szCs w:val="24"/>
        </w:rPr>
        <w:t xml:space="preserve"> dans le domaine public:</w:t>
      </w:r>
    </w:p>
    <w:p w:rsidR="0078183E" w:rsidRPr="0078183E" w:rsidRDefault="0078183E" w:rsidP="0078183E">
      <w:pPr>
        <w:spacing w:after="0" w:line="240" w:lineRule="auto"/>
        <w:ind w:firstLine="708"/>
        <w:jc w:val="both"/>
        <w:rPr>
          <w:rFonts w:ascii="Times New Roman" w:hAnsi="Times New Roman" w:cs="Times New Roman"/>
          <w:sz w:val="24"/>
          <w:szCs w:val="24"/>
        </w:rPr>
      </w:pPr>
      <w:r w:rsidRPr="0078183E">
        <w:rPr>
          <w:rFonts w:ascii="Times New Roman" w:hAnsi="Times New Roman" w:cs="Times New Roman"/>
          <w:sz w:val="24"/>
          <w:szCs w:val="24"/>
        </w:rPr>
        <w:t>- les voiries et équipements communs des lotissements LA TOURELLE 1 (</w:t>
      </w:r>
      <w:r w:rsidRPr="0078183E">
        <w:rPr>
          <w:rFonts w:ascii="Times New Roman" w:hAnsi="Times New Roman" w:cs="Times New Roman"/>
          <w:b/>
          <w:sz w:val="24"/>
          <w:szCs w:val="24"/>
        </w:rPr>
        <w:t>H 1932</w:t>
      </w:r>
      <w:r w:rsidRPr="0078183E">
        <w:rPr>
          <w:rFonts w:ascii="Times New Roman" w:hAnsi="Times New Roman" w:cs="Times New Roman"/>
          <w:sz w:val="24"/>
          <w:szCs w:val="24"/>
        </w:rPr>
        <w:t>) et LA TOURELLE 2 (</w:t>
      </w:r>
      <w:r w:rsidRPr="0078183E">
        <w:rPr>
          <w:rFonts w:ascii="Times New Roman" w:hAnsi="Times New Roman" w:cs="Times New Roman"/>
          <w:b/>
          <w:sz w:val="24"/>
          <w:szCs w:val="24"/>
        </w:rPr>
        <w:t>H 1965</w:t>
      </w:r>
      <w:r w:rsidRPr="0078183E">
        <w:rPr>
          <w:rFonts w:ascii="Times New Roman" w:hAnsi="Times New Roman" w:cs="Times New Roman"/>
          <w:sz w:val="24"/>
          <w:szCs w:val="24"/>
        </w:rPr>
        <w:t>) ;</w:t>
      </w:r>
    </w:p>
    <w:p w:rsidR="0078183E" w:rsidRPr="0078183E" w:rsidRDefault="0078183E" w:rsidP="0078183E">
      <w:pPr>
        <w:spacing w:after="0" w:line="240" w:lineRule="auto"/>
        <w:ind w:firstLine="708"/>
        <w:jc w:val="both"/>
        <w:rPr>
          <w:rFonts w:ascii="Times New Roman" w:hAnsi="Times New Roman" w:cs="Times New Roman"/>
          <w:sz w:val="24"/>
          <w:szCs w:val="24"/>
        </w:rPr>
      </w:pPr>
      <w:r w:rsidRPr="0078183E">
        <w:rPr>
          <w:rFonts w:ascii="Times New Roman" w:hAnsi="Times New Roman" w:cs="Times New Roman"/>
          <w:sz w:val="24"/>
          <w:szCs w:val="24"/>
        </w:rPr>
        <w:t xml:space="preserve">- les parcelles suivantes: </w:t>
      </w:r>
      <w:r w:rsidRPr="0078183E">
        <w:rPr>
          <w:rFonts w:ascii="Times New Roman" w:hAnsi="Times New Roman" w:cs="Times New Roman"/>
          <w:b/>
          <w:sz w:val="24"/>
          <w:szCs w:val="24"/>
        </w:rPr>
        <w:t>H 1787, 1933, 1962 et 1963</w:t>
      </w:r>
      <w:r w:rsidRPr="0078183E">
        <w:rPr>
          <w:rFonts w:ascii="Times New Roman" w:hAnsi="Times New Roman" w:cs="Times New Roman"/>
          <w:sz w:val="24"/>
          <w:szCs w:val="24"/>
        </w:rPr>
        <w:t xml:space="preserve"> (issues de l'échange d'avec la société PROGEFIM) ainsi que les parcelles </w:t>
      </w:r>
      <w:r w:rsidRPr="0078183E">
        <w:rPr>
          <w:rFonts w:ascii="Times New Roman" w:hAnsi="Times New Roman" w:cs="Times New Roman"/>
          <w:b/>
          <w:sz w:val="24"/>
          <w:szCs w:val="24"/>
        </w:rPr>
        <w:t>H 1966, 1970 et 1972</w:t>
      </w:r>
      <w:r w:rsidRPr="0078183E">
        <w:rPr>
          <w:rFonts w:ascii="Times New Roman" w:hAnsi="Times New Roman" w:cs="Times New Roman"/>
          <w:sz w:val="24"/>
          <w:szCs w:val="24"/>
        </w:rPr>
        <w:t xml:space="preserve"> (étant d'ores et déjà la propriété de la commune). </w:t>
      </w:r>
    </w:p>
    <w:p w:rsidR="0078183E" w:rsidRPr="0078183E" w:rsidRDefault="0078183E" w:rsidP="0078183E">
      <w:pPr>
        <w:spacing w:after="0" w:line="240" w:lineRule="auto"/>
        <w:ind w:firstLine="708"/>
        <w:jc w:val="both"/>
        <w:rPr>
          <w:rFonts w:ascii="Times New Roman" w:hAnsi="Times New Roman" w:cs="Times New Roman"/>
          <w:sz w:val="24"/>
          <w:szCs w:val="24"/>
        </w:rPr>
      </w:pPr>
    </w:p>
    <w:p w:rsidR="0078183E" w:rsidRPr="0078183E" w:rsidRDefault="0078183E" w:rsidP="0078183E">
      <w:pPr>
        <w:spacing w:after="0" w:line="240" w:lineRule="auto"/>
        <w:ind w:firstLine="708"/>
        <w:jc w:val="both"/>
        <w:rPr>
          <w:rFonts w:ascii="Times New Roman" w:hAnsi="Times New Roman" w:cs="Times New Roman"/>
          <w:sz w:val="24"/>
          <w:szCs w:val="24"/>
        </w:rPr>
      </w:pPr>
      <w:r w:rsidRPr="0078183E">
        <w:rPr>
          <w:rFonts w:ascii="Times New Roman" w:hAnsi="Times New Roman" w:cs="Times New Roman"/>
          <w:sz w:val="24"/>
          <w:szCs w:val="24"/>
        </w:rPr>
        <w:t xml:space="preserve">3° - </w:t>
      </w:r>
      <w:r w:rsidRPr="0078183E">
        <w:rPr>
          <w:rFonts w:ascii="Times New Roman" w:hAnsi="Times New Roman" w:cs="Times New Roman"/>
          <w:sz w:val="24"/>
          <w:szCs w:val="24"/>
          <w:u w:val="single"/>
        </w:rPr>
        <w:t>de donner</w:t>
      </w:r>
      <w:r w:rsidRPr="0078183E">
        <w:rPr>
          <w:rFonts w:ascii="Times New Roman" w:hAnsi="Times New Roman" w:cs="Times New Roman"/>
          <w:sz w:val="24"/>
          <w:szCs w:val="24"/>
        </w:rPr>
        <w:t xml:space="preserve"> à Monsieur le Maire tous pouvoirs afin d’effectuer toutes les démarches nécessaires pour régulariser ces actes, avec faculté de délégation de pouvoirs en cas d'empêchement à son adjoint en charge de l’urbanisme, Mr Bernard HIQUET ; ces actes seront reçus par Maître Marion COYOLA, Notaire à SOORTS-HOSSEGOR ;</w:t>
      </w:r>
    </w:p>
    <w:p w:rsidR="0078183E" w:rsidRPr="0078183E" w:rsidRDefault="0078183E" w:rsidP="0078183E">
      <w:pPr>
        <w:spacing w:after="0" w:line="240" w:lineRule="auto"/>
        <w:ind w:firstLine="708"/>
        <w:jc w:val="both"/>
        <w:rPr>
          <w:rFonts w:ascii="Times New Roman" w:hAnsi="Times New Roman" w:cs="Times New Roman"/>
          <w:sz w:val="24"/>
          <w:szCs w:val="24"/>
        </w:rPr>
      </w:pPr>
    </w:p>
    <w:p w:rsidR="0078183E" w:rsidRPr="0078183E" w:rsidRDefault="0078183E" w:rsidP="0078183E">
      <w:pPr>
        <w:pStyle w:val="Paragraphedeliste"/>
        <w:spacing w:after="0" w:line="240" w:lineRule="auto"/>
        <w:jc w:val="both"/>
        <w:rPr>
          <w:rFonts w:ascii="Times New Roman" w:hAnsi="Times New Roman" w:cs="Times New Roman"/>
          <w:bCs/>
          <w:sz w:val="24"/>
          <w:szCs w:val="24"/>
        </w:rPr>
      </w:pPr>
      <w:r w:rsidRPr="0078183E">
        <w:rPr>
          <w:rFonts w:ascii="Times New Roman" w:hAnsi="Times New Roman" w:cs="Times New Roman"/>
          <w:sz w:val="24"/>
          <w:szCs w:val="24"/>
        </w:rPr>
        <w:t xml:space="preserve">4° - </w:t>
      </w:r>
      <w:r w:rsidRPr="0078183E">
        <w:rPr>
          <w:rFonts w:ascii="Times New Roman" w:hAnsi="Times New Roman" w:cs="Times New Roman"/>
          <w:sz w:val="24"/>
          <w:szCs w:val="24"/>
          <w:u w:val="single"/>
        </w:rPr>
        <w:t>précise</w:t>
      </w:r>
      <w:r w:rsidRPr="0078183E">
        <w:rPr>
          <w:rFonts w:ascii="Times New Roman" w:hAnsi="Times New Roman" w:cs="Times New Roman"/>
          <w:sz w:val="24"/>
          <w:szCs w:val="24"/>
        </w:rPr>
        <w:t xml:space="preserve"> que tous l</w:t>
      </w:r>
      <w:r w:rsidRPr="0078183E">
        <w:rPr>
          <w:rFonts w:ascii="Times New Roman" w:hAnsi="Times New Roman" w:cs="Times New Roman"/>
          <w:bCs/>
          <w:sz w:val="24"/>
          <w:szCs w:val="24"/>
        </w:rPr>
        <w:t>es frais inhérents à ces actes, incomberont à la société PROGEFIM.</w:t>
      </w:r>
    </w:p>
    <w:p w:rsidR="0078183E" w:rsidRPr="0078183E" w:rsidRDefault="0078183E" w:rsidP="0078183E">
      <w:pPr>
        <w:pStyle w:val="Paragraphedeliste"/>
        <w:numPr>
          <w:ilvl w:val="0"/>
          <w:numId w:val="4"/>
        </w:numPr>
        <w:spacing w:after="0" w:line="240" w:lineRule="auto"/>
        <w:ind w:right="283"/>
        <w:jc w:val="both"/>
        <w:rPr>
          <w:rFonts w:ascii="Times New Roman" w:hAnsi="Times New Roman" w:cs="Times New Roman"/>
          <w:b/>
          <w:bCs/>
          <w:sz w:val="24"/>
          <w:szCs w:val="24"/>
          <w:u w:val="single"/>
        </w:rPr>
      </w:pPr>
      <w:r w:rsidRPr="0078183E">
        <w:rPr>
          <w:rFonts w:ascii="Times New Roman" w:hAnsi="Times New Roman" w:cs="Times New Roman"/>
          <w:b/>
          <w:sz w:val="24"/>
          <w:szCs w:val="24"/>
          <w:u w:val="single"/>
        </w:rPr>
        <w:lastRenderedPageBreak/>
        <w:t xml:space="preserve">Délibération n°  2019_03_21_D10 - </w:t>
      </w:r>
      <w:r w:rsidRPr="0078183E">
        <w:rPr>
          <w:rFonts w:ascii="Times New Roman" w:hAnsi="Times New Roman" w:cs="Times New Roman"/>
          <w:b/>
          <w:bCs/>
          <w:sz w:val="24"/>
          <w:szCs w:val="24"/>
          <w:u w:val="single"/>
        </w:rPr>
        <w:t>Convention de partenariat avec TV LANDES – Information locale diffusée sur internet.</w:t>
      </w:r>
    </w:p>
    <w:p w:rsidR="0078183E" w:rsidRPr="0078183E" w:rsidRDefault="0078183E" w:rsidP="0078183E">
      <w:pPr>
        <w:spacing w:after="0" w:line="240" w:lineRule="auto"/>
        <w:ind w:right="283"/>
        <w:rPr>
          <w:rFonts w:ascii="Times New Roman" w:hAnsi="Times New Roman" w:cs="Times New Roman"/>
          <w:b/>
          <w:bCs/>
          <w:sz w:val="24"/>
          <w:szCs w:val="24"/>
          <w:u w:val="single"/>
        </w:rPr>
      </w:pPr>
    </w:p>
    <w:p w:rsidR="0078183E" w:rsidRDefault="0078183E" w:rsidP="0078183E">
      <w:pPr>
        <w:spacing w:after="0" w:line="240" w:lineRule="auto"/>
        <w:ind w:right="283"/>
        <w:rPr>
          <w:rFonts w:ascii="Cambria" w:hAnsi="Cambria"/>
          <w:b/>
          <w:bCs/>
          <w:sz w:val="24"/>
          <w:szCs w:val="24"/>
        </w:rPr>
      </w:pPr>
    </w:p>
    <w:p w:rsidR="0078183E" w:rsidRPr="0078183E" w:rsidRDefault="0078183E" w:rsidP="0078183E">
      <w:pPr>
        <w:spacing w:after="0" w:line="240" w:lineRule="auto"/>
        <w:ind w:right="283"/>
        <w:rPr>
          <w:rFonts w:ascii="Times New Roman" w:hAnsi="Times New Roman" w:cs="Times New Roman"/>
          <w:bCs/>
          <w:sz w:val="24"/>
          <w:szCs w:val="24"/>
        </w:rPr>
      </w:pPr>
      <w:r w:rsidRPr="0078183E">
        <w:rPr>
          <w:rFonts w:ascii="Times New Roman" w:hAnsi="Times New Roman" w:cs="Times New Roman"/>
          <w:bCs/>
          <w:sz w:val="24"/>
          <w:szCs w:val="24"/>
          <w:u w:val="single"/>
        </w:rPr>
        <w:t>Rapporteur</w:t>
      </w:r>
      <w:r w:rsidRPr="0078183E">
        <w:rPr>
          <w:rFonts w:ascii="Times New Roman" w:hAnsi="Times New Roman" w:cs="Times New Roman"/>
          <w:bCs/>
          <w:sz w:val="24"/>
          <w:szCs w:val="24"/>
        </w:rPr>
        <w:t> : Mr le Maire.</w:t>
      </w:r>
    </w:p>
    <w:p w:rsidR="0078183E" w:rsidRPr="0078183E" w:rsidRDefault="0078183E" w:rsidP="0078183E">
      <w:pPr>
        <w:spacing w:after="0" w:line="240" w:lineRule="auto"/>
        <w:ind w:right="283"/>
        <w:rPr>
          <w:rFonts w:ascii="Times New Roman" w:hAnsi="Times New Roman" w:cs="Times New Roman"/>
          <w:bCs/>
          <w:sz w:val="24"/>
          <w:szCs w:val="24"/>
        </w:rPr>
      </w:pPr>
    </w:p>
    <w:p w:rsidR="0078183E" w:rsidRPr="0078183E" w:rsidRDefault="0078183E" w:rsidP="0078183E">
      <w:pPr>
        <w:spacing w:after="0" w:line="240" w:lineRule="auto"/>
        <w:ind w:right="283"/>
        <w:rPr>
          <w:rFonts w:ascii="Times New Roman" w:hAnsi="Times New Roman" w:cs="Times New Roman"/>
          <w:bCs/>
          <w:sz w:val="24"/>
          <w:szCs w:val="24"/>
        </w:rPr>
      </w:pPr>
    </w:p>
    <w:p w:rsidR="0078183E" w:rsidRPr="0078183E" w:rsidRDefault="0078183E" w:rsidP="0078183E">
      <w:p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Monsieur  le  Maire  donne  lecture  de  la convention de  partenariat  avec  l’Association TV Landes sise à SOUSTONS(40), chargée de réaliser et diffuser des reportages concernant des manifestations, des portraits ou des lieux  sur le département des Landes. La commune s’engage à participer financièrement à hauteur de 1 500,00 € pour la diffusion de 5 reportages annuels, au titre de l’année 2019.</w:t>
      </w:r>
    </w:p>
    <w:p w:rsidR="0078183E" w:rsidRPr="0078183E" w:rsidRDefault="0078183E" w:rsidP="0078183E">
      <w:pPr>
        <w:spacing w:after="0" w:line="240" w:lineRule="auto"/>
        <w:ind w:right="283"/>
        <w:jc w:val="both"/>
        <w:rPr>
          <w:rFonts w:ascii="Times New Roman" w:hAnsi="Times New Roman" w:cs="Times New Roman"/>
          <w:bCs/>
          <w:sz w:val="24"/>
          <w:szCs w:val="24"/>
        </w:rPr>
      </w:pPr>
    </w:p>
    <w:p w:rsidR="0078183E" w:rsidRPr="0078183E" w:rsidRDefault="0078183E" w:rsidP="0078183E">
      <w:pPr>
        <w:jc w:val="both"/>
        <w:rPr>
          <w:rFonts w:ascii="Times New Roman" w:hAnsi="Times New Roman" w:cs="Times New Roman"/>
          <w:b/>
          <w:bCs/>
          <w:sz w:val="24"/>
          <w:szCs w:val="24"/>
        </w:rPr>
      </w:pPr>
      <w:r w:rsidRPr="0078183E">
        <w:rPr>
          <w:rFonts w:ascii="Times New Roman" w:hAnsi="Times New Roman" w:cs="Times New Roman"/>
          <w:b/>
          <w:bCs/>
          <w:sz w:val="24"/>
          <w:szCs w:val="24"/>
        </w:rPr>
        <w:t>Le  Conseil  municipal,  après  avoir  délibéré,  DÉCIDE  à  14  voix  POUR,  0 CONTRE et 0 ABSTENTION :</w:t>
      </w:r>
    </w:p>
    <w:p w:rsidR="0078183E" w:rsidRPr="0078183E" w:rsidRDefault="0078183E" w:rsidP="0078183E">
      <w:pPr>
        <w:pStyle w:val="Paragraphedeliste"/>
        <w:numPr>
          <w:ilvl w:val="0"/>
          <w:numId w:val="14"/>
        </w:num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D’approuver cette convention de partenariat avec l’Association TV Landes ;</w:t>
      </w:r>
    </w:p>
    <w:p w:rsidR="0078183E" w:rsidRPr="0078183E" w:rsidRDefault="0078183E" w:rsidP="0078183E">
      <w:pPr>
        <w:pStyle w:val="Paragraphedeliste"/>
        <w:numPr>
          <w:ilvl w:val="0"/>
          <w:numId w:val="14"/>
        </w:num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D’autoriser Monsieur le Maire à signer ces documents et à en exécuter le contenu ;</w:t>
      </w:r>
    </w:p>
    <w:p w:rsidR="0078183E" w:rsidRPr="0078183E" w:rsidRDefault="0078183E" w:rsidP="0078183E">
      <w:pPr>
        <w:pStyle w:val="Paragraphedeliste"/>
        <w:numPr>
          <w:ilvl w:val="0"/>
          <w:numId w:val="14"/>
        </w:num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Les crédits nécessaires au paiement de la participation seront inscrits sur le budget communal 2019.</w:t>
      </w:r>
    </w:p>
    <w:p w:rsidR="0078183E" w:rsidRPr="0078183E" w:rsidRDefault="0078183E" w:rsidP="0078183E">
      <w:pPr>
        <w:pStyle w:val="Paragraphedeliste"/>
        <w:spacing w:after="0" w:line="240" w:lineRule="auto"/>
        <w:ind w:right="283"/>
        <w:jc w:val="both"/>
        <w:rPr>
          <w:rFonts w:ascii="Times New Roman" w:hAnsi="Times New Roman" w:cs="Times New Roman"/>
          <w:bCs/>
          <w:sz w:val="24"/>
          <w:szCs w:val="24"/>
        </w:rPr>
      </w:pPr>
    </w:p>
    <w:p w:rsidR="0078183E" w:rsidRPr="0078183E" w:rsidRDefault="0078183E" w:rsidP="0078183E">
      <w:pPr>
        <w:pStyle w:val="Paragraphedeliste"/>
        <w:spacing w:after="0" w:line="240" w:lineRule="auto"/>
        <w:ind w:right="283"/>
        <w:jc w:val="both"/>
        <w:rPr>
          <w:rFonts w:ascii="Times New Roman" w:hAnsi="Times New Roman" w:cs="Times New Roman"/>
          <w:bCs/>
          <w:sz w:val="24"/>
          <w:szCs w:val="24"/>
        </w:rPr>
      </w:pPr>
    </w:p>
    <w:p w:rsidR="0078183E" w:rsidRPr="0078183E" w:rsidRDefault="0078183E" w:rsidP="0078183E">
      <w:pPr>
        <w:pStyle w:val="Paragraphedeliste"/>
        <w:numPr>
          <w:ilvl w:val="0"/>
          <w:numId w:val="4"/>
        </w:numPr>
        <w:spacing w:after="0" w:line="240" w:lineRule="auto"/>
        <w:jc w:val="both"/>
        <w:rPr>
          <w:rFonts w:ascii="Times New Roman" w:hAnsi="Times New Roman" w:cs="Times New Roman"/>
          <w:b/>
          <w:bCs/>
          <w:sz w:val="24"/>
          <w:szCs w:val="24"/>
          <w:u w:val="single"/>
        </w:rPr>
      </w:pPr>
      <w:r w:rsidRPr="0078183E">
        <w:rPr>
          <w:rFonts w:ascii="Times New Roman" w:hAnsi="Times New Roman" w:cs="Times New Roman"/>
          <w:b/>
          <w:sz w:val="24"/>
          <w:szCs w:val="24"/>
          <w:u w:val="single"/>
        </w:rPr>
        <w:t xml:space="preserve">Délibération n°  2019_03_21_D11 - </w:t>
      </w:r>
      <w:r w:rsidRPr="0078183E">
        <w:rPr>
          <w:rFonts w:ascii="Times New Roman" w:hAnsi="Times New Roman" w:cs="Times New Roman"/>
          <w:b/>
          <w:bCs/>
          <w:sz w:val="24"/>
          <w:szCs w:val="24"/>
          <w:u w:val="single"/>
        </w:rPr>
        <w:t>ADHÉSION A L’ASSOCIATION « ESPRIT DU SUD40 »</w:t>
      </w:r>
    </w:p>
    <w:p w:rsidR="0078183E" w:rsidRPr="00D55F7D" w:rsidRDefault="0078183E" w:rsidP="0078183E">
      <w:pPr>
        <w:spacing w:after="0" w:line="240" w:lineRule="auto"/>
        <w:jc w:val="both"/>
        <w:rPr>
          <w:rFonts w:ascii="Cambria" w:hAnsi="Cambria"/>
          <w:b/>
          <w:bCs/>
          <w:sz w:val="24"/>
          <w:szCs w:val="24"/>
        </w:rPr>
      </w:pPr>
    </w:p>
    <w:p w:rsidR="0078183E" w:rsidRPr="0078183E" w:rsidRDefault="0078183E" w:rsidP="0078183E">
      <w:pPr>
        <w:spacing w:after="0" w:line="240" w:lineRule="auto"/>
        <w:jc w:val="both"/>
        <w:rPr>
          <w:rFonts w:ascii="Times New Roman" w:hAnsi="Times New Roman" w:cs="Times New Roman"/>
          <w:bCs/>
          <w:sz w:val="24"/>
          <w:szCs w:val="24"/>
        </w:rPr>
      </w:pPr>
      <w:r w:rsidRPr="0078183E">
        <w:rPr>
          <w:rFonts w:ascii="Times New Roman" w:hAnsi="Times New Roman" w:cs="Times New Roman"/>
          <w:bCs/>
          <w:sz w:val="24"/>
          <w:szCs w:val="24"/>
          <w:u w:val="single"/>
        </w:rPr>
        <w:t>Rapporteur</w:t>
      </w:r>
      <w:r w:rsidRPr="0078183E">
        <w:rPr>
          <w:rFonts w:ascii="Times New Roman" w:hAnsi="Times New Roman" w:cs="Times New Roman"/>
          <w:bCs/>
          <w:sz w:val="24"/>
          <w:szCs w:val="24"/>
        </w:rPr>
        <w:t> : Mr le Maire</w:t>
      </w:r>
    </w:p>
    <w:p w:rsidR="0078183E" w:rsidRPr="0078183E" w:rsidRDefault="0078183E" w:rsidP="0078183E">
      <w:pPr>
        <w:spacing w:after="0" w:line="240" w:lineRule="auto"/>
        <w:jc w:val="both"/>
        <w:rPr>
          <w:rFonts w:ascii="Times New Roman" w:hAnsi="Times New Roman" w:cs="Times New Roman"/>
          <w:bCs/>
          <w:sz w:val="24"/>
          <w:szCs w:val="24"/>
        </w:rPr>
      </w:pPr>
    </w:p>
    <w:p w:rsidR="0078183E" w:rsidRPr="0078183E" w:rsidRDefault="0078183E" w:rsidP="0078183E">
      <w:pPr>
        <w:spacing w:after="0" w:line="240" w:lineRule="auto"/>
        <w:jc w:val="both"/>
        <w:rPr>
          <w:rFonts w:ascii="Times New Roman" w:hAnsi="Times New Roman" w:cs="Times New Roman"/>
          <w:b/>
          <w:bCs/>
          <w:sz w:val="24"/>
          <w:szCs w:val="24"/>
        </w:rPr>
      </w:pP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Le Conseil Municipal, </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CONSIDÉRANT que l’association « Esprit du Sud40 », dont le siège social est fixé au siège de l’association des maires des Landes, 175, place de la caserne Bosquet, BP 369, 40002 Mont-de-Marsan, est une association à but non lucratif, visant la promotion du territoire auquel appartient la commune et qu’en conséquence, l’objet poursuivi par cette association répond à l’intérêt communal.</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 CONSIDÉRANT que l’adhésion de la commune à l’association « Esprit du Sud40 » favorise la promotion de son territoire, notamment par la mise en valeur des patrimoines culturels immatériels suivants :</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 xml:space="preserve">-diverses formes de chasse, de pêche, de tauromachies, </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-les arts et pratiques de l’agriculture, de l’élevage, de la gastronomie,</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-les manifestations folkloriques, sportives et culturelles,</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-la valorisation et la transmission des langues régionales.</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 CONSIDÉRANT que le montant de l'adhésion de soutien à l’association « Esprit du Sud40 » s’élève à 100 € (cent euros).</w:t>
      </w:r>
    </w:p>
    <w:p w:rsidR="0078183E" w:rsidRPr="0078183E" w:rsidRDefault="0078183E" w:rsidP="0078183E">
      <w:pPr>
        <w:widowControl w:val="0"/>
        <w:autoSpaceDE w:val="0"/>
        <w:autoSpaceDN w:val="0"/>
        <w:adjustRightInd w:val="0"/>
        <w:spacing w:line="240" w:lineRule="auto"/>
        <w:jc w:val="both"/>
        <w:rPr>
          <w:rFonts w:ascii="Times New Roman" w:hAnsi="Times New Roman" w:cs="Times New Roman"/>
          <w:b/>
          <w:bCs/>
          <w:sz w:val="24"/>
          <w:szCs w:val="24"/>
        </w:rPr>
      </w:pPr>
      <w:r w:rsidRPr="0078183E">
        <w:rPr>
          <w:rFonts w:ascii="Times New Roman" w:hAnsi="Times New Roman" w:cs="Times New Roman"/>
          <w:color w:val="000000"/>
          <w:sz w:val="24"/>
          <w:szCs w:val="24"/>
        </w:rPr>
        <w:t> Sur le rapport</w:t>
      </w:r>
      <w:r w:rsidR="000B03CA">
        <w:rPr>
          <w:rFonts w:ascii="Times New Roman" w:hAnsi="Times New Roman" w:cs="Times New Roman"/>
          <w:color w:val="000000"/>
          <w:sz w:val="24"/>
          <w:szCs w:val="24"/>
        </w:rPr>
        <w:t xml:space="preserve"> de Monsieur le maire et </w:t>
      </w:r>
      <w:r w:rsidRPr="0078183E">
        <w:rPr>
          <w:rFonts w:ascii="Times New Roman" w:hAnsi="Times New Roman" w:cs="Times New Roman"/>
          <w:color w:val="000000"/>
          <w:sz w:val="24"/>
          <w:szCs w:val="24"/>
        </w:rPr>
        <w:t xml:space="preserve"> sa proposition, après débats, </w:t>
      </w:r>
      <w:r w:rsidRPr="000B03CA">
        <w:rPr>
          <w:rFonts w:ascii="Times New Roman" w:hAnsi="Times New Roman" w:cs="Times New Roman"/>
          <w:b/>
          <w:color w:val="000000"/>
          <w:sz w:val="24"/>
          <w:szCs w:val="24"/>
        </w:rPr>
        <w:t>le Conseil municipal</w:t>
      </w:r>
      <w:r w:rsidRPr="0078183E">
        <w:rPr>
          <w:rFonts w:ascii="Times New Roman" w:hAnsi="Times New Roman" w:cs="Times New Roman"/>
          <w:color w:val="000000"/>
          <w:sz w:val="24"/>
          <w:szCs w:val="24"/>
        </w:rPr>
        <w:t xml:space="preserve">, à mains levées, </w:t>
      </w:r>
      <w:r w:rsidRPr="0078183E">
        <w:rPr>
          <w:rFonts w:ascii="Times New Roman" w:hAnsi="Times New Roman" w:cs="Times New Roman"/>
          <w:b/>
          <w:color w:val="000000"/>
          <w:sz w:val="24"/>
          <w:szCs w:val="24"/>
        </w:rPr>
        <w:t>DÉCIDE</w:t>
      </w:r>
      <w:r w:rsidRPr="0078183E">
        <w:rPr>
          <w:rFonts w:ascii="Times New Roman" w:hAnsi="Times New Roman" w:cs="Times New Roman"/>
          <w:color w:val="000000"/>
          <w:sz w:val="24"/>
          <w:szCs w:val="24"/>
        </w:rPr>
        <w:t xml:space="preserve"> </w:t>
      </w:r>
      <w:r w:rsidRPr="0078183E">
        <w:rPr>
          <w:rFonts w:ascii="Times New Roman" w:hAnsi="Times New Roman" w:cs="Times New Roman"/>
          <w:b/>
          <w:bCs/>
          <w:sz w:val="24"/>
          <w:szCs w:val="24"/>
        </w:rPr>
        <w:t>par 14 voix POUR, 0 voix CONTRE, 0 ABSTENTION :</w:t>
      </w:r>
    </w:p>
    <w:p w:rsidR="0078183E" w:rsidRPr="0078183E" w:rsidRDefault="0078183E" w:rsidP="0078183E">
      <w:pPr>
        <w:widowControl w:val="0"/>
        <w:numPr>
          <w:ilvl w:val="0"/>
          <w:numId w:val="15"/>
        </w:numPr>
        <w:autoSpaceDE w:val="0"/>
        <w:autoSpaceDN w:val="0"/>
        <w:adjustRightInd w:val="0"/>
        <w:spacing w:after="200"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lastRenderedPageBreak/>
        <w:t>L’ADHÉSION de la commune à l'association « Esprit du Sud40 », </w:t>
      </w:r>
    </w:p>
    <w:p w:rsidR="0078183E" w:rsidRPr="0078183E" w:rsidRDefault="0078183E" w:rsidP="0078183E">
      <w:pPr>
        <w:widowControl w:val="0"/>
        <w:numPr>
          <w:ilvl w:val="0"/>
          <w:numId w:val="15"/>
        </w:numPr>
        <w:autoSpaceDE w:val="0"/>
        <w:autoSpaceDN w:val="0"/>
        <w:adjustRightInd w:val="0"/>
        <w:spacing w:after="200" w:line="240" w:lineRule="auto"/>
        <w:jc w:val="both"/>
        <w:rPr>
          <w:rFonts w:ascii="Times New Roman" w:hAnsi="Times New Roman" w:cs="Times New Roman"/>
          <w:color w:val="000000"/>
          <w:sz w:val="24"/>
          <w:szCs w:val="24"/>
        </w:rPr>
      </w:pPr>
      <w:r w:rsidRPr="0078183E">
        <w:rPr>
          <w:rFonts w:ascii="Times New Roman" w:hAnsi="Times New Roman" w:cs="Times New Roman"/>
          <w:color w:val="000000"/>
          <w:sz w:val="24"/>
          <w:szCs w:val="24"/>
        </w:rPr>
        <w:t>PREND acte du montant de la cotisation qui s'élève pour l'année 2019 à 100 €,</w:t>
      </w:r>
    </w:p>
    <w:p w:rsidR="0078183E" w:rsidRPr="0078183E" w:rsidRDefault="0078183E" w:rsidP="0078183E">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78183E">
        <w:rPr>
          <w:rFonts w:ascii="Times New Roman" w:hAnsi="Times New Roman" w:cs="Times New Roman"/>
          <w:color w:val="000000"/>
          <w:sz w:val="24"/>
          <w:szCs w:val="24"/>
        </w:rPr>
        <w:t>DIT que le Maire représentera la commune de Saint-Martin-de-</w:t>
      </w:r>
      <w:proofErr w:type="spellStart"/>
      <w:r w:rsidRPr="0078183E">
        <w:rPr>
          <w:rFonts w:ascii="Times New Roman" w:hAnsi="Times New Roman" w:cs="Times New Roman"/>
          <w:color w:val="000000"/>
          <w:sz w:val="24"/>
          <w:szCs w:val="24"/>
        </w:rPr>
        <w:t>Hinx</w:t>
      </w:r>
      <w:proofErr w:type="spellEnd"/>
      <w:r w:rsidRPr="0078183E">
        <w:rPr>
          <w:rFonts w:ascii="Times New Roman" w:hAnsi="Times New Roman" w:cs="Times New Roman"/>
          <w:color w:val="000000"/>
          <w:sz w:val="24"/>
          <w:szCs w:val="24"/>
        </w:rPr>
        <w:t xml:space="preserve"> au sein de l’association « Esprit du Sud40 »,</w:t>
      </w:r>
    </w:p>
    <w:p w:rsidR="0078183E" w:rsidRPr="0078183E" w:rsidRDefault="0078183E" w:rsidP="0078183E">
      <w:pPr>
        <w:widowControl w:val="0"/>
        <w:autoSpaceDE w:val="0"/>
        <w:autoSpaceDN w:val="0"/>
        <w:adjustRightInd w:val="0"/>
        <w:spacing w:after="0" w:line="240" w:lineRule="auto"/>
        <w:ind w:left="720"/>
        <w:jc w:val="both"/>
        <w:rPr>
          <w:rFonts w:ascii="Times New Roman" w:hAnsi="Times New Roman" w:cs="Times New Roman"/>
          <w:sz w:val="24"/>
          <w:szCs w:val="24"/>
        </w:rPr>
      </w:pPr>
    </w:p>
    <w:p w:rsidR="0078183E" w:rsidRPr="0078183E" w:rsidRDefault="0078183E" w:rsidP="0078183E">
      <w:pPr>
        <w:pStyle w:val="Paragraphedeliste"/>
        <w:numPr>
          <w:ilvl w:val="0"/>
          <w:numId w:val="14"/>
        </w:numPr>
        <w:spacing w:after="0" w:line="240" w:lineRule="auto"/>
        <w:ind w:right="283"/>
        <w:jc w:val="both"/>
        <w:rPr>
          <w:rFonts w:ascii="Times New Roman" w:hAnsi="Times New Roman" w:cs="Times New Roman"/>
          <w:bCs/>
          <w:sz w:val="24"/>
          <w:szCs w:val="24"/>
        </w:rPr>
      </w:pPr>
      <w:r w:rsidRPr="0078183E">
        <w:rPr>
          <w:rFonts w:ascii="Times New Roman" w:hAnsi="Times New Roman" w:cs="Times New Roman"/>
          <w:bCs/>
          <w:sz w:val="24"/>
          <w:szCs w:val="24"/>
        </w:rPr>
        <w:t>Les crédits nécessaires au paiement de la participation seront inscrits sur le budget communal 2019.</w:t>
      </w:r>
    </w:p>
    <w:p w:rsidR="0078183E" w:rsidRPr="0078183E" w:rsidRDefault="0078183E" w:rsidP="0078183E">
      <w:pPr>
        <w:pStyle w:val="Paragraphedeliste"/>
        <w:spacing w:after="0" w:line="240" w:lineRule="auto"/>
        <w:jc w:val="both"/>
        <w:rPr>
          <w:rFonts w:ascii="Times New Roman" w:hAnsi="Times New Roman" w:cs="Times New Roman"/>
          <w:sz w:val="24"/>
          <w:szCs w:val="24"/>
        </w:rPr>
      </w:pPr>
    </w:p>
    <w:p w:rsidR="0078183E" w:rsidRPr="000E2FD8" w:rsidRDefault="0078183E" w:rsidP="0078183E">
      <w:pPr>
        <w:spacing w:after="0" w:line="240" w:lineRule="auto"/>
        <w:jc w:val="both"/>
        <w:rPr>
          <w:rFonts w:ascii="Cambria" w:hAnsi="Cambria"/>
          <w:b/>
          <w:sz w:val="24"/>
          <w:szCs w:val="24"/>
        </w:rPr>
      </w:pPr>
    </w:p>
    <w:p w:rsidR="0078183E" w:rsidRPr="00D0458B" w:rsidRDefault="00D0458B" w:rsidP="0078183E">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Compte-rendu </w:t>
      </w:r>
      <w:r w:rsidR="000B03CA" w:rsidRPr="00D0458B">
        <w:rPr>
          <w:rFonts w:ascii="Times New Roman" w:hAnsi="Times New Roman" w:cs="Times New Roman"/>
          <w:b/>
          <w:sz w:val="24"/>
          <w:szCs w:val="24"/>
          <w:u w:val="single"/>
        </w:rPr>
        <w:t>des Commissions communales et réunions</w:t>
      </w:r>
      <w:r w:rsidRPr="00D0458B">
        <w:rPr>
          <w:rFonts w:ascii="Times New Roman" w:hAnsi="Times New Roman" w:cs="Times New Roman"/>
          <w:b/>
          <w:sz w:val="24"/>
          <w:szCs w:val="24"/>
          <w:u w:val="single"/>
        </w:rPr>
        <w:t> :</w:t>
      </w:r>
    </w:p>
    <w:p w:rsidR="00D0458B" w:rsidRDefault="00D0458B" w:rsidP="00D0458B">
      <w:pPr>
        <w:pStyle w:val="Paragraphedeliste"/>
        <w:spacing w:after="0" w:line="240" w:lineRule="auto"/>
        <w:jc w:val="both"/>
        <w:rPr>
          <w:rFonts w:ascii="Times New Roman" w:hAnsi="Times New Roman" w:cs="Times New Roman"/>
          <w:b/>
          <w:sz w:val="24"/>
          <w:szCs w:val="24"/>
          <w:u w:val="single"/>
        </w:rPr>
      </w:pPr>
    </w:p>
    <w:p w:rsidR="001B0EEA" w:rsidRDefault="00D0458B" w:rsidP="001B0EEA">
      <w:pPr>
        <w:pStyle w:val="Paragraphedeliste"/>
        <w:spacing w:after="0" w:line="240" w:lineRule="auto"/>
        <w:jc w:val="both"/>
        <w:rPr>
          <w:rFonts w:ascii="Times New Roman" w:hAnsi="Times New Roman" w:cs="Times New Roman"/>
          <w:i/>
          <w:sz w:val="24"/>
          <w:szCs w:val="24"/>
        </w:rPr>
      </w:pPr>
      <w:r w:rsidRPr="00D0458B">
        <w:rPr>
          <w:rFonts w:ascii="Times New Roman" w:hAnsi="Times New Roman" w:cs="Times New Roman"/>
          <w:sz w:val="24"/>
          <w:szCs w:val="24"/>
          <w:u w:val="single"/>
        </w:rPr>
        <w:t xml:space="preserve">Association </w:t>
      </w:r>
      <w:proofErr w:type="spellStart"/>
      <w:r w:rsidRPr="00D0458B">
        <w:rPr>
          <w:rFonts w:ascii="Times New Roman" w:hAnsi="Times New Roman" w:cs="Times New Roman"/>
          <w:sz w:val="24"/>
          <w:szCs w:val="24"/>
          <w:u w:val="single"/>
        </w:rPr>
        <w:t>D’Aci</w:t>
      </w:r>
      <w:proofErr w:type="spellEnd"/>
      <w:r w:rsidRPr="00D0458B">
        <w:rPr>
          <w:rFonts w:ascii="Times New Roman" w:hAnsi="Times New Roman" w:cs="Times New Roman"/>
          <w:sz w:val="24"/>
          <w:szCs w:val="24"/>
          <w:u w:val="single"/>
        </w:rPr>
        <w:t xml:space="preserve"> Qu’</w:t>
      </w:r>
      <w:proofErr w:type="spellStart"/>
      <w:r w:rsidRPr="00D0458B">
        <w:rPr>
          <w:rFonts w:ascii="Times New Roman" w:hAnsi="Times New Roman" w:cs="Times New Roman"/>
          <w:sz w:val="24"/>
          <w:szCs w:val="24"/>
          <w:u w:val="single"/>
        </w:rPr>
        <w:t>em</w:t>
      </w:r>
      <w:proofErr w:type="spellEnd"/>
      <w:r w:rsidRPr="00D0458B">
        <w:rPr>
          <w:rFonts w:ascii="Times New Roman" w:hAnsi="Times New Roman" w:cs="Times New Roman"/>
          <w:sz w:val="24"/>
          <w:szCs w:val="24"/>
          <w:u w:val="single"/>
        </w:rPr>
        <w:t xml:space="preserve"> : </w:t>
      </w:r>
      <w:r w:rsidR="001B0EEA">
        <w:rPr>
          <w:rFonts w:ascii="Times New Roman" w:hAnsi="Times New Roman" w:cs="Times New Roman"/>
          <w:i/>
          <w:sz w:val="24"/>
          <w:szCs w:val="24"/>
        </w:rPr>
        <w:t>Rapporteur</w:t>
      </w:r>
      <w:r w:rsidR="001B0EEA" w:rsidRPr="00D0458B">
        <w:rPr>
          <w:rFonts w:ascii="Times New Roman" w:hAnsi="Times New Roman" w:cs="Times New Roman"/>
          <w:i/>
          <w:sz w:val="24"/>
          <w:szCs w:val="24"/>
        </w:rPr>
        <w:t> : Cécile FOIS-LASSERRE</w:t>
      </w:r>
      <w:r w:rsidR="001B0EEA">
        <w:rPr>
          <w:rFonts w:ascii="Times New Roman" w:hAnsi="Times New Roman" w:cs="Times New Roman"/>
          <w:i/>
          <w:sz w:val="24"/>
          <w:szCs w:val="24"/>
        </w:rPr>
        <w:t>.</w:t>
      </w:r>
    </w:p>
    <w:p w:rsidR="00D0458B" w:rsidRDefault="00D0458B" w:rsidP="00D0458B">
      <w:pPr>
        <w:pStyle w:val="Paragraphedeliste"/>
        <w:spacing w:after="0" w:line="240" w:lineRule="auto"/>
        <w:jc w:val="both"/>
        <w:rPr>
          <w:rFonts w:ascii="Times New Roman" w:hAnsi="Times New Roman" w:cs="Times New Roman"/>
          <w:sz w:val="24"/>
          <w:szCs w:val="24"/>
          <w:u w:val="single"/>
        </w:rPr>
      </w:pPr>
    </w:p>
    <w:p w:rsidR="00D0458B" w:rsidRDefault="00D0458B" w:rsidP="00D0458B">
      <w:pPr>
        <w:pStyle w:val="Paragraphedeliste"/>
        <w:spacing w:after="0" w:line="240" w:lineRule="auto"/>
        <w:jc w:val="both"/>
        <w:rPr>
          <w:rFonts w:ascii="Times New Roman" w:hAnsi="Times New Roman" w:cs="Times New Roman"/>
          <w:i/>
          <w:sz w:val="24"/>
          <w:szCs w:val="24"/>
        </w:rPr>
      </w:pPr>
    </w:p>
    <w:p w:rsidR="00D0458B" w:rsidRDefault="00D0458B" w:rsidP="00D0458B">
      <w:pPr>
        <w:pStyle w:val="Paragraphedeliste"/>
        <w:spacing w:after="0" w:line="240" w:lineRule="auto"/>
        <w:jc w:val="both"/>
        <w:rPr>
          <w:rFonts w:ascii="Times New Roman" w:hAnsi="Times New Roman" w:cs="Times New Roman"/>
          <w:sz w:val="24"/>
          <w:szCs w:val="24"/>
        </w:rPr>
      </w:pPr>
      <w:r w:rsidRPr="00D0458B">
        <w:rPr>
          <w:rFonts w:ascii="Times New Roman" w:hAnsi="Times New Roman" w:cs="Times New Roman"/>
          <w:sz w:val="24"/>
          <w:szCs w:val="24"/>
        </w:rPr>
        <w:t>A l’occasion du centenaire</w:t>
      </w:r>
      <w:r>
        <w:rPr>
          <w:rFonts w:ascii="Times New Roman" w:hAnsi="Times New Roman" w:cs="Times New Roman"/>
          <w:sz w:val="24"/>
          <w:szCs w:val="24"/>
        </w:rPr>
        <w:t xml:space="preserve"> de la Révolte des Métayers, l’association </w:t>
      </w:r>
      <w:proofErr w:type="spellStart"/>
      <w:r>
        <w:rPr>
          <w:rFonts w:ascii="Times New Roman" w:hAnsi="Times New Roman" w:cs="Times New Roman"/>
          <w:sz w:val="24"/>
          <w:szCs w:val="24"/>
        </w:rPr>
        <w:t>D’Aci</w:t>
      </w:r>
      <w:proofErr w:type="spellEnd"/>
      <w:r>
        <w:rPr>
          <w:rFonts w:ascii="Times New Roman" w:hAnsi="Times New Roman" w:cs="Times New Roman"/>
          <w:sz w:val="24"/>
          <w:szCs w:val="24"/>
        </w:rPr>
        <w:t xml:space="preserve"> Quem a organisé une réunion d’informations et de propositions pour participer à cette commémoration avec les communes concernées et la Communauté des Communes </w:t>
      </w:r>
      <w:proofErr w:type="spellStart"/>
      <w:r>
        <w:rPr>
          <w:rFonts w:ascii="Times New Roman" w:hAnsi="Times New Roman" w:cs="Times New Roman"/>
          <w:sz w:val="24"/>
          <w:szCs w:val="24"/>
        </w:rPr>
        <w:t>Maremne</w:t>
      </w:r>
      <w:proofErr w:type="spellEnd"/>
      <w:r>
        <w:rPr>
          <w:rFonts w:ascii="Times New Roman" w:hAnsi="Times New Roman" w:cs="Times New Roman"/>
          <w:sz w:val="24"/>
          <w:szCs w:val="24"/>
        </w:rPr>
        <w:t xml:space="preserve"> Adour Côte Sud.</w:t>
      </w:r>
    </w:p>
    <w:p w:rsidR="00D0458B" w:rsidRDefault="001B0EEA"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L’association propose d’installer sur les 6 ou 8 communes concernées par cet évènement, des stèles (cadrans solaires) moyennant le versement d’une subvention. La Communauté de Communes </w:t>
      </w:r>
      <w:proofErr w:type="spellStart"/>
      <w:r>
        <w:rPr>
          <w:rFonts w:ascii="Times New Roman" w:hAnsi="Times New Roman" w:cs="Times New Roman"/>
          <w:sz w:val="24"/>
          <w:szCs w:val="24"/>
        </w:rPr>
        <w:t>Maremne</w:t>
      </w:r>
      <w:proofErr w:type="spellEnd"/>
      <w:r>
        <w:rPr>
          <w:rFonts w:ascii="Times New Roman" w:hAnsi="Times New Roman" w:cs="Times New Roman"/>
          <w:sz w:val="24"/>
          <w:szCs w:val="24"/>
        </w:rPr>
        <w:t xml:space="preserve"> Adour Côte Sud participera à hauteur de 3 000€.</w:t>
      </w:r>
    </w:p>
    <w:p w:rsidR="001B0EEA" w:rsidRDefault="001B0EEA" w:rsidP="00D0458B">
      <w:pPr>
        <w:pStyle w:val="Paragraphedeliste"/>
        <w:spacing w:after="0" w:line="240" w:lineRule="auto"/>
        <w:jc w:val="both"/>
        <w:rPr>
          <w:rFonts w:ascii="Times New Roman" w:hAnsi="Times New Roman" w:cs="Times New Roman"/>
          <w:sz w:val="24"/>
          <w:szCs w:val="24"/>
        </w:rPr>
      </w:pPr>
    </w:p>
    <w:p w:rsidR="001B0EEA" w:rsidRDefault="001B0EEA"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Des parcours à vélo, d’environ 18 kms seront également proposés, avec des panneaux explicatifs dans chaque commune, sur les faits importants qui s’y sont déroulés.</w:t>
      </w:r>
    </w:p>
    <w:p w:rsidR="001B0EEA" w:rsidRDefault="001B0EEA" w:rsidP="00D0458B">
      <w:pPr>
        <w:pStyle w:val="Paragraphedeliste"/>
        <w:spacing w:after="0" w:line="240" w:lineRule="auto"/>
        <w:jc w:val="both"/>
        <w:rPr>
          <w:rFonts w:ascii="Times New Roman" w:hAnsi="Times New Roman" w:cs="Times New Roman"/>
          <w:sz w:val="24"/>
          <w:szCs w:val="24"/>
        </w:rPr>
      </w:pPr>
    </w:p>
    <w:p w:rsidR="001B0EEA" w:rsidRDefault="001B0EEA"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Commission communale des Finances se réunira pour étudier ce dossier et proposer à l’assemblée le versement d’une subvention.</w:t>
      </w:r>
    </w:p>
    <w:p w:rsidR="001B0EEA" w:rsidRDefault="001B0EEA" w:rsidP="00D0458B">
      <w:pPr>
        <w:pStyle w:val="Paragraphedeliste"/>
        <w:spacing w:after="0" w:line="240" w:lineRule="auto"/>
        <w:jc w:val="both"/>
        <w:rPr>
          <w:rFonts w:ascii="Times New Roman" w:hAnsi="Times New Roman" w:cs="Times New Roman"/>
          <w:sz w:val="24"/>
          <w:szCs w:val="24"/>
        </w:rPr>
      </w:pPr>
    </w:p>
    <w:p w:rsidR="001B0EEA" w:rsidRDefault="001B0EEA" w:rsidP="00D0458B">
      <w:pPr>
        <w:pStyle w:val="Paragraphedeliste"/>
        <w:spacing w:after="0" w:line="240" w:lineRule="auto"/>
        <w:jc w:val="both"/>
        <w:rPr>
          <w:rFonts w:ascii="Times New Roman" w:hAnsi="Times New Roman" w:cs="Times New Roman"/>
          <w:sz w:val="24"/>
          <w:szCs w:val="24"/>
        </w:rPr>
      </w:pPr>
      <w:r w:rsidRPr="001B0EEA">
        <w:rPr>
          <w:rFonts w:ascii="Times New Roman" w:hAnsi="Times New Roman" w:cs="Times New Roman"/>
          <w:sz w:val="24"/>
          <w:szCs w:val="24"/>
          <w:u w:val="single"/>
        </w:rPr>
        <w:t>Conseil d’Ecole </w:t>
      </w:r>
      <w:r w:rsidRPr="001B0EEA">
        <w:rPr>
          <w:rFonts w:ascii="Times New Roman" w:hAnsi="Times New Roman" w:cs="Times New Roman"/>
          <w:sz w:val="24"/>
          <w:szCs w:val="24"/>
        </w:rPr>
        <w:t>: Rapporteur :</w:t>
      </w:r>
      <w:r>
        <w:rPr>
          <w:rFonts w:ascii="Times New Roman" w:hAnsi="Times New Roman" w:cs="Times New Roman"/>
          <w:sz w:val="24"/>
          <w:szCs w:val="24"/>
        </w:rPr>
        <w:t xml:space="preserve"> Solange CAPDEVILLE.</w:t>
      </w:r>
    </w:p>
    <w:p w:rsidR="001B0EEA" w:rsidRDefault="001B0EEA" w:rsidP="00D0458B">
      <w:pPr>
        <w:pStyle w:val="Paragraphedeliste"/>
        <w:spacing w:after="0" w:line="240" w:lineRule="auto"/>
        <w:jc w:val="both"/>
        <w:rPr>
          <w:rFonts w:ascii="Times New Roman" w:hAnsi="Times New Roman" w:cs="Times New Roman"/>
          <w:sz w:val="24"/>
          <w:szCs w:val="24"/>
        </w:rPr>
      </w:pPr>
    </w:p>
    <w:p w:rsidR="001B0EEA" w:rsidRDefault="001B0EEA"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Conseil d’école s’est tenu en présence du nouvel inspecteur </w:t>
      </w:r>
      <w:r w:rsidR="00915D1A">
        <w:rPr>
          <w:rFonts w:ascii="Times New Roman" w:hAnsi="Times New Roman" w:cs="Times New Roman"/>
          <w:sz w:val="24"/>
          <w:szCs w:val="24"/>
        </w:rPr>
        <w:t>de l’éducation nationale.</w:t>
      </w:r>
    </w:p>
    <w:p w:rsidR="00915D1A" w:rsidRDefault="00915D1A"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Des problèmes ont été évoqués tel que la pause méridienne trop importante pour les élèves de Petite Section, la salle de sieste trop petite avec une seule sortie, pas de fenêtre …. Les enseignants ont eu un comportement</w:t>
      </w:r>
      <w:r w:rsidR="00257425">
        <w:rPr>
          <w:rFonts w:ascii="Times New Roman" w:hAnsi="Times New Roman" w:cs="Times New Roman"/>
          <w:sz w:val="24"/>
          <w:szCs w:val="24"/>
        </w:rPr>
        <w:t xml:space="preserve"> déplacé et méprisant envers la municipalité et sa représentante.</w:t>
      </w:r>
    </w:p>
    <w:p w:rsidR="00257425" w:rsidRDefault="00257425" w:rsidP="00D0458B">
      <w:pPr>
        <w:pStyle w:val="Paragraphedeliste"/>
        <w:spacing w:after="0" w:line="240" w:lineRule="auto"/>
        <w:jc w:val="both"/>
        <w:rPr>
          <w:rFonts w:ascii="Times New Roman" w:hAnsi="Times New Roman" w:cs="Times New Roman"/>
          <w:sz w:val="24"/>
          <w:szCs w:val="24"/>
        </w:rPr>
      </w:pPr>
    </w:p>
    <w:p w:rsidR="00257425" w:rsidRDefault="00257425" w:rsidP="00D0458B">
      <w:pPr>
        <w:pStyle w:val="Paragraphedeliste"/>
        <w:spacing w:after="0" w:line="240" w:lineRule="auto"/>
        <w:jc w:val="both"/>
        <w:rPr>
          <w:rFonts w:ascii="Times New Roman" w:hAnsi="Times New Roman" w:cs="Times New Roman"/>
          <w:sz w:val="24"/>
          <w:szCs w:val="24"/>
        </w:rPr>
      </w:pPr>
      <w:r w:rsidRPr="00257425">
        <w:rPr>
          <w:rFonts w:ascii="Times New Roman" w:hAnsi="Times New Roman" w:cs="Times New Roman"/>
          <w:sz w:val="24"/>
          <w:szCs w:val="24"/>
          <w:u w:val="single"/>
        </w:rPr>
        <w:t>Balayeuse </w:t>
      </w:r>
      <w:r w:rsidRPr="00257425">
        <w:rPr>
          <w:rFonts w:ascii="Times New Roman" w:hAnsi="Times New Roman" w:cs="Times New Roman"/>
          <w:sz w:val="24"/>
          <w:szCs w:val="24"/>
        </w:rPr>
        <w:t>: Rapporteur : Jean-Marc GARAT.</w:t>
      </w:r>
    </w:p>
    <w:p w:rsidR="00257425" w:rsidRDefault="00257425" w:rsidP="00D0458B">
      <w:pPr>
        <w:pStyle w:val="Paragraphedeliste"/>
        <w:spacing w:after="0" w:line="240" w:lineRule="auto"/>
        <w:jc w:val="both"/>
        <w:rPr>
          <w:rFonts w:ascii="Times New Roman" w:hAnsi="Times New Roman" w:cs="Times New Roman"/>
          <w:sz w:val="24"/>
          <w:szCs w:val="24"/>
        </w:rPr>
      </w:pPr>
    </w:p>
    <w:p w:rsidR="00257425" w:rsidRDefault="00257425"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Communauté de Comm</w:t>
      </w:r>
      <w:r w:rsidR="00DD126C">
        <w:rPr>
          <w:rFonts w:ascii="Times New Roman" w:hAnsi="Times New Roman" w:cs="Times New Roman"/>
          <w:sz w:val="24"/>
          <w:szCs w:val="24"/>
        </w:rPr>
        <w:t xml:space="preserve">unes </w:t>
      </w:r>
      <w:proofErr w:type="spellStart"/>
      <w:r w:rsidR="00DD126C">
        <w:rPr>
          <w:rFonts w:ascii="Times New Roman" w:hAnsi="Times New Roman" w:cs="Times New Roman"/>
          <w:sz w:val="24"/>
          <w:szCs w:val="24"/>
        </w:rPr>
        <w:t>Maremne</w:t>
      </w:r>
      <w:proofErr w:type="spellEnd"/>
      <w:r w:rsidR="00DD126C">
        <w:rPr>
          <w:rFonts w:ascii="Times New Roman" w:hAnsi="Times New Roman" w:cs="Times New Roman"/>
          <w:sz w:val="24"/>
          <w:szCs w:val="24"/>
        </w:rPr>
        <w:t xml:space="preserve"> Adour Côte Sud a décidé de ne plus assurer le service de location de la balayeuse aux communes adhérentes vu le temps trop important passé en déplacement </w:t>
      </w:r>
      <w:r w:rsidR="00603E3B">
        <w:rPr>
          <w:rFonts w:ascii="Times New Roman" w:hAnsi="Times New Roman" w:cs="Times New Roman"/>
          <w:sz w:val="24"/>
          <w:szCs w:val="24"/>
        </w:rPr>
        <w:t xml:space="preserve"> et </w:t>
      </w:r>
      <w:r w:rsidR="00DD126C">
        <w:rPr>
          <w:rFonts w:ascii="Times New Roman" w:hAnsi="Times New Roman" w:cs="Times New Roman"/>
          <w:sz w:val="24"/>
          <w:szCs w:val="24"/>
        </w:rPr>
        <w:t>au vu de l’intervention réelle sur site.</w:t>
      </w:r>
    </w:p>
    <w:p w:rsidR="00DD126C" w:rsidRDefault="00DD126C"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Un groupement de commande va être créé et le service sera, de ce fait externalisé.</w:t>
      </w:r>
    </w:p>
    <w:p w:rsidR="00DD126C" w:rsidRDefault="00DD126C" w:rsidP="00D0458B">
      <w:pPr>
        <w:pStyle w:val="Paragraphedeliste"/>
        <w:spacing w:after="0" w:line="240" w:lineRule="auto"/>
        <w:jc w:val="both"/>
        <w:rPr>
          <w:rFonts w:ascii="Times New Roman" w:hAnsi="Times New Roman" w:cs="Times New Roman"/>
          <w:sz w:val="24"/>
          <w:szCs w:val="24"/>
        </w:rPr>
      </w:pPr>
    </w:p>
    <w:p w:rsidR="00DD126C" w:rsidRDefault="00DD126C"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Route des Vigne</w:t>
      </w:r>
      <w:r w:rsidRPr="00DD126C">
        <w:rPr>
          <w:rFonts w:ascii="Times New Roman" w:hAnsi="Times New Roman" w:cs="Times New Roman"/>
          <w:sz w:val="24"/>
          <w:szCs w:val="24"/>
          <w:u w:val="single"/>
        </w:rPr>
        <w:t>rons</w:t>
      </w:r>
      <w:r>
        <w:rPr>
          <w:rFonts w:ascii="Times New Roman" w:hAnsi="Times New Roman" w:cs="Times New Roman"/>
          <w:sz w:val="24"/>
          <w:szCs w:val="24"/>
        </w:rPr>
        <w:t> : Rapporteur Jean-Marc GARAT.</w:t>
      </w:r>
    </w:p>
    <w:p w:rsidR="00DD126C" w:rsidRDefault="00DD126C" w:rsidP="00D0458B">
      <w:pPr>
        <w:pStyle w:val="Paragraphedeliste"/>
        <w:spacing w:after="0" w:line="240" w:lineRule="auto"/>
        <w:jc w:val="both"/>
        <w:rPr>
          <w:rFonts w:ascii="Times New Roman" w:hAnsi="Times New Roman" w:cs="Times New Roman"/>
          <w:sz w:val="24"/>
          <w:szCs w:val="24"/>
        </w:rPr>
      </w:pPr>
      <w:r w:rsidRPr="00DD126C">
        <w:rPr>
          <w:rFonts w:ascii="Times New Roman" w:hAnsi="Times New Roman" w:cs="Times New Roman"/>
          <w:sz w:val="24"/>
          <w:szCs w:val="24"/>
        </w:rPr>
        <w:t>Les travaux</w:t>
      </w:r>
      <w:r>
        <w:rPr>
          <w:rFonts w:ascii="Times New Roman" w:hAnsi="Times New Roman" w:cs="Times New Roman"/>
          <w:sz w:val="24"/>
          <w:szCs w:val="24"/>
        </w:rPr>
        <w:t xml:space="preserve"> réalisés, de très bonne qualité, se termineront par l’enrobé, la semaine 13.</w:t>
      </w:r>
    </w:p>
    <w:p w:rsidR="00603E3B" w:rsidRDefault="00603E3B" w:rsidP="00D0458B">
      <w:pPr>
        <w:pStyle w:val="Paragraphedeliste"/>
        <w:spacing w:after="0" w:line="240" w:lineRule="auto"/>
        <w:jc w:val="both"/>
        <w:rPr>
          <w:rFonts w:ascii="Times New Roman" w:hAnsi="Times New Roman" w:cs="Times New Roman"/>
          <w:sz w:val="24"/>
          <w:szCs w:val="24"/>
        </w:rPr>
      </w:pPr>
    </w:p>
    <w:p w:rsidR="00603E3B" w:rsidRDefault="00603E3B" w:rsidP="00D0458B">
      <w:pPr>
        <w:pStyle w:val="Paragraphedeliste"/>
        <w:spacing w:after="0" w:line="240" w:lineRule="auto"/>
        <w:jc w:val="both"/>
        <w:rPr>
          <w:rFonts w:ascii="Times New Roman" w:hAnsi="Times New Roman" w:cs="Times New Roman"/>
          <w:sz w:val="24"/>
          <w:szCs w:val="24"/>
        </w:rPr>
      </w:pPr>
    </w:p>
    <w:p w:rsidR="00DD126C" w:rsidRDefault="00DD126C" w:rsidP="00D0458B">
      <w:pPr>
        <w:pStyle w:val="Paragraphedeliste"/>
        <w:spacing w:after="0" w:line="240" w:lineRule="auto"/>
        <w:jc w:val="both"/>
        <w:rPr>
          <w:rFonts w:ascii="Times New Roman" w:hAnsi="Times New Roman" w:cs="Times New Roman"/>
          <w:sz w:val="24"/>
          <w:szCs w:val="24"/>
        </w:rPr>
      </w:pPr>
    </w:p>
    <w:p w:rsidR="00DD126C" w:rsidRDefault="00DD126C" w:rsidP="00D0458B">
      <w:pPr>
        <w:pStyle w:val="Paragraphedeliste"/>
        <w:spacing w:after="0" w:line="240" w:lineRule="auto"/>
        <w:jc w:val="both"/>
        <w:rPr>
          <w:rFonts w:ascii="Times New Roman" w:hAnsi="Times New Roman" w:cs="Times New Roman"/>
          <w:sz w:val="24"/>
          <w:szCs w:val="24"/>
        </w:rPr>
      </w:pPr>
      <w:r w:rsidRPr="00DD126C">
        <w:rPr>
          <w:rFonts w:ascii="Times New Roman" w:hAnsi="Times New Roman" w:cs="Times New Roman"/>
          <w:sz w:val="24"/>
          <w:szCs w:val="24"/>
          <w:u w:val="single"/>
        </w:rPr>
        <w:lastRenderedPageBreak/>
        <w:t>Rejet de la station d’épuration vers l’Adour</w:t>
      </w:r>
      <w:r>
        <w:rPr>
          <w:rFonts w:ascii="Times New Roman" w:hAnsi="Times New Roman" w:cs="Times New Roman"/>
          <w:sz w:val="24"/>
          <w:szCs w:val="24"/>
          <w:u w:val="single"/>
        </w:rPr>
        <w:t xml:space="preserve"> : </w:t>
      </w:r>
      <w:r w:rsidRPr="00DD126C">
        <w:rPr>
          <w:rFonts w:ascii="Times New Roman" w:hAnsi="Times New Roman" w:cs="Times New Roman"/>
          <w:sz w:val="24"/>
          <w:szCs w:val="24"/>
        </w:rPr>
        <w:t>Rapporteur :</w:t>
      </w:r>
      <w:r>
        <w:rPr>
          <w:rFonts w:ascii="Times New Roman" w:hAnsi="Times New Roman" w:cs="Times New Roman"/>
          <w:sz w:val="24"/>
          <w:szCs w:val="24"/>
        </w:rPr>
        <w:t xml:space="preserve"> Jean-Marc GARAT.</w:t>
      </w:r>
    </w:p>
    <w:p w:rsidR="00DD126C" w:rsidRDefault="00322567" w:rsidP="00D0458B">
      <w:pPr>
        <w:pStyle w:val="Paragraphedeliste"/>
        <w:spacing w:after="0" w:line="240" w:lineRule="auto"/>
        <w:jc w:val="both"/>
        <w:rPr>
          <w:rFonts w:ascii="Times New Roman" w:hAnsi="Times New Roman" w:cs="Times New Roman"/>
          <w:sz w:val="24"/>
          <w:szCs w:val="24"/>
        </w:rPr>
      </w:pPr>
      <w:r w:rsidRPr="00322567">
        <w:rPr>
          <w:rFonts w:ascii="Times New Roman" w:hAnsi="Times New Roman" w:cs="Times New Roman"/>
          <w:sz w:val="24"/>
          <w:szCs w:val="24"/>
        </w:rPr>
        <w:t>Le syndicat intercommunal EMMA</w:t>
      </w:r>
      <w:r>
        <w:rPr>
          <w:rFonts w:ascii="Times New Roman" w:hAnsi="Times New Roman" w:cs="Times New Roman"/>
          <w:sz w:val="24"/>
          <w:szCs w:val="24"/>
        </w:rPr>
        <w:t xml:space="preserve"> réalise des travaux très  importants</w:t>
      </w:r>
      <w:r w:rsidR="00F80EF0">
        <w:rPr>
          <w:rFonts w:ascii="Times New Roman" w:hAnsi="Times New Roman" w:cs="Times New Roman"/>
          <w:sz w:val="24"/>
          <w:szCs w:val="24"/>
        </w:rPr>
        <w:t xml:space="preserve"> d’enfouissement de canalisations conduisant le</w:t>
      </w:r>
      <w:r>
        <w:rPr>
          <w:rFonts w:ascii="Times New Roman" w:hAnsi="Times New Roman" w:cs="Times New Roman"/>
          <w:sz w:val="24"/>
          <w:szCs w:val="24"/>
        </w:rPr>
        <w:t xml:space="preserve"> rejet de la station d’épuration vers l’Adour</w:t>
      </w:r>
      <w:r w:rsidR="00F80EF0">
        <w:rPr>
          <w:rFonts w:ascii="Times New Roman" w:hAnsi="Times New Roman" w:cs="Times New Roman"/>
          <w:sz w:val="24"/>
          <w:szCs w:val="24"/>
        </w:rPr>
        <w:t>,</w:t>
      </w:r>
      <w:r>
        <w:rPr>
          <w:rFonts w:ascii="Times New Roman" w:hAnsi="Times New Roman" w:cs="Times New Roman"/>
          <w:sz w:val="24"/>
          <w:szCs w:val="24"/>
        </w:rPr>
        <w:t xml:space="preserve"> en empruntant la voie communale nommée Route de l’Adour. </w:t>
      </w:r>
    </w:p>
    <w:p w:rsidR="00322567" w:rsidRDefault="00322567" w:rsidP="00D0458B">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La chaussée concernée ainsi que la route du Télégraphe (solution de déviation) sont très sérieusement endommagées.</w:t>
      </w:r>
    </w:p>
    <w:p w:rsidR="00322567" w:rsidRDefault="00322567" w:rsidP="00D0458B">
      <w:pPr>
        <w:pStyle w:val="Paragraphedeliste"/>
        <w:spacing w:after="0" w:line="240" w:lineRule="auto"/>
        <w:jc w:val="both"/>
        <w:rPr>
          <w:rFonts w:ascii="Times New Roman" w:hAnsi="Times New Roman" w:cs="Times New Roman"/>
          <w:sz w:val="24"/>
          <w:szCs w:val="24"/>
        </w:rPr>
      </w:pPr>
    </w:p>
    <w:p w:rsidR="005B43D6" w:rsidRDefault="00322567" w:rsidP="00322567">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Jean-Marc GARAT informe l’assemblée que le syndicat intercommunal EMMA prévoit également  de réaliser un très gros chantier de remise en état des réseaux </w:t>
      </w:r>
      <w:r w:rsidR="005B43D6">
        <w:rPr>
          <w:rFonts w:ascii="Times New Roman" w:hAnsi="Times New Roman" w:cs="Times New Roman"/>
          <w:sz w:val="24"/>
          <w:szCs w:val="24"/>
        </w:rPr>
        <w:t>en 2020</w:t>
      </w:r>
      <w:r w:rsidR="00F80EF0">
        <w:rPr>
          <w:rFonts w:ascii="Times New Roman" w:hAnsi="Times New Roman" w:cs="Times New Roman"/>
          <w:sz w:val="24"/>
          <w:szCs w:val="24"/>
        </w:rPr>
        <w:t xml:space="preserve">, rue de l’Europe. </w:t>
      </w:r>
      <w:r w:rsidR="005B43D6">
        <w:rPr>
          <w:rFonts w:ascii="Times New Roman" w:hAnsi="Times New Roman" w:cs="Times New Roman"/>
          <w:sz w:val="24"/>
          <w:szCs w:val="24"/>
        </w:rPr>
        <w:t xml:space="preserve"> </w:t>
      </w:r>
    </w:p>
    <w:p w:rsidR="00322567" w:rsidRDefault="005B43D6" w:rsidP="005B43D6">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L’entreprise en charge de ces travaux, procèdera par chemisage ou si impossibilité, elle devra ouvrir la chaussée.</w:t>
      </w:r>
    </w:p>
    <w:p w:rsidR="005B43D6" w:rsidRDefault="005B43D6" w:rsidP="005B43D6">
      <w:pPr>
        <w:pStyle w:val="Paragraphedeliste"/>
        <w:spacing w:after="0" w:line="240" w:lineRule="auto"/>
        <w:jc w:val="both"/>
        <w:rPr>
          <w:rFonts w:ascii="Times New Roman" w:hAnsi="Times New Roman" w:cs="Times New Roman"/>
          <w:sz w:val="24"/>
          <w:szCs w:val="24"/>
        </w:rPr>
      </w:pPr>
    </w:p>
    <w:p w:rsidR="005B43D6" w:rsidRDefault="00603E3B" w:rsidP="005B43D6">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signale un arbre déraciné devant la boulangerie. Les services techniques seront saisis pour remédier à ce problème.</w:t>
      </w:r>
    </w:p>
    <w:p w:rsidR="00603E3B" w:rsidRDefault="00603E3B" w:rsidP="00603E3B">
      <w:pPr>
        <w:spacing w:after="0" w:line="240" w:lineRule="auto"/>
        <w:jc w:val="both"/>
        <w:rPr>
          <w:rFonts w:ascii="Times New Roman" w:hAnsi="Times New Roman" w:cs="Times New Roman"/>
          <w:sz w:val="24"/>
          <w:szCs w:val="24"/>
        </w:rPr>
      </w:pPr>
    </w:p>
    <w:p w:rsidR="001B0EEA" w:rsidRPr="00603E3B" w:rsidRDefault="00603E3B" w:rsidP="00603E3B">
      <w:pPr>
        <w:pStyle w:val="Paragraphedeliste"/>
        <w:numPr>
          <w:ilvl w:val="0"/>
          <w:numId w:val="4"/>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Informations et questions diverses :</w:t>
      </w:r>
    </w:p>
    <w:p w:rsidR="00603E3B" w:rsidRDefault="00603E3B" w:rsidP="00603E3B">
      <w:pPr>
        <w:pStyle w:val="Paragraphedeliste"/>
        <w:spacing w:after="0" w:line="240" w:lineRule="auto"/>
        <w:jc w:val="both"/>
        <w:rPr>
          <w:rFonts w:ascii="Times New Roman" w:hAnsi="Times New Roman" w:cs="Times New Roman"/>
          <w:sz w:val="24"/>
          <w:szCs w:val="24"/>
        </w:rPr>
      </w:pPr>
    </w:p>
    <w:p w:rsidR="00603E3B" w:rsidRPr="00603E3B" w:rsidRDefault="00603E3B" w:rsidP="00603E3B">
      <w:pPr>
        <w:pStyle w:val="Paragraphedeliste"/>
        <w:numPr>
          <w:ilvl w:val="0"/>
          <w:numId w:val="14"/>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Les élections Européennes auront lieu le dimanche 26 mai prochain.</w:t>
      </w:r>
    </w:p>
    <w:p w:rsidR="00603E3B" w:rsidRPr="00F80EF0" w:rsidRDefault="00603E3B" w:rsidP="00603E3B">
      <w:pPr>
        <w:pStyle w:val="Paragraphedeliste"/>
        <w:numPr>
          <w:ilvl w:val="0"/>
          <w:numId w:val="14"/>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le 7</w:t>
      </w:r>
      <w:r w:rsidR="00F80EF0">
        <w:rPr>
          <w:rFonts w:ascii="Times New Roman" w:hAnsi="Times New Roman" w:cs="Times New Roman"/>
          <w:sz w:val="24"/>
          <w:szCs w:val="24"/>
        </w:rPr>
        <w:t>/03/2019 : réunion du Service Aménagement.</w:t>
      </w:r>
    </w:p>
    <w:p w:rsidR="00F80EF0" w:rsidRPr="00F80EF0" w:rsidRDefault="00F80EF0" w:rsidP="00603E3B">
      <w:pPr>
        <w:pStyle w:val="Paragraphedeliste"/>
        <w:numPr>
          <w:ilvl w:val="0"/>
          <w:numId w:val="14"/>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Le 8/03/2019 : réception de chantier des lotissements La Tourelle 1 et 2.</w:t>
      </w:r>
    </w:p>
    <w:p w:rsidR="00F80EF0" w:rsidRPr="00F80EF0" w:rsidRDefault="00F80EF0" w:rsidP="00603E3B">
      <w:pPr>
        <w:pStyle w:val="Paragraphedeliste"/>
        <w:numPr>
          <w:ilvl w:val="0"/>
          <w:numId w:val="14"/>
        </w:num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Le 20/03/2019 : réunion d‘information sur la prochaine sectorisation suite à l’implantation du nouveau collège à ANGRESSE.</w:t>
      </w:r>
    </w:p>
    <w:p w:rsidR="00F80EF0" w:rsidRDefault="00F80EF0" w:rsidP="00F80EF0">
      <w:pPr>
        <w:spacing w:after="0" w:line="240" w:lineRule="auto"/>
        <w:jc w:val="both"/>
        <w:rPr>
          <w:rFonts w:ascii="Times New Roman" w:hAnsi="Times New Roman" w:cs="Times New Roman"/>
          <w:b/>
          <w:sz w:val="24"/>
          <w:szCs w:val="24"/>
          <w:u w:val="single"/>
        </w:rPr>
      </w:pPr>
    </w:p>
    <w:p w:rsidR="00F80EF0" w:rsidRPr="00F80EF0" w:rsidRDefault="00F80EF0" w:rsidP="00F80EF0">
      <w:pPr>
        <w:spacing w:after="0" w:line="240" w:lineRule="auto"/>
        <w:jc w:val="both"/>
        <w:rPr>
          <w:rFonts w:ascii="Times New Roman" w:hAnsi="Times New Roman" w:cs="Times New Roman"/>
          <w:b/>
          <w:sz w:val="24"/>
          <w:szCs w:val="24"/>
          <w:u w:val="single"/>
        </w:rPr>
      </w:pPr>
    </w:p>
    <w:p w:rsidR="001B0EEA" w:rsidRDefault="00F80EF0" w:rsidP="00F80EF0">
      <w:pPr>
        <w:pStyle w:val="Paragraphedeliste"/>
        <w:numPr>
          <w:ilvl w:val="0"/>
          <w:numId w:val="4"/>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Manifestations à venir :</w:t>
      </w:r>
    </w:p>
    <w:p w:rsidR="00F80EF0" w:rsidRDefault="00F80EF0" w:rsidP="00F80EF0">
      <w:pPr>
        <w:pStyle w:val="Paragraphedeliste"/>
        <w:spacing w:after="0" w:line="240" w:lineRule="auto"/>
        <w:jc w:val="both"/>
        <w:rPr>
          <w:rFonts w:ascii="Times New Roman" w:hAnsi="Times New Roman" w:cs="Times New Roman"/>
          <w:b/>
          <w:sz w:val="24"/>
          <w:szCs w:val="24"/>
          <w:u w:val="single"/>
        </w:rPr>
      </w:pPr>
    </w:p>
    <w:p w:rsidR="00F80EF0" w:rsidRDefault="00F80EF0"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25-03-2019 : Réunion de travail MACS.</w:t>
      </w:r>
    </w:p>
    <w:p w:rsidR="00F80EF0" w:rsidRDefault="00F80EF0"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25/03/2019 : Signature de l’acte notarié pour </w:t>
      </w:r>
      <w:r w:rsidR="00935433">
        <w:rPr>
          <w:rFonts w:ascii="Times New Roman" w:hAnsi="Times New Roman" w:cs="Times New Roman"/>
          <w:sz w:val="24"/>
          <w:szCs w:val="24"/>
        </w:rPr>
        <w:t>l’acquisition des espaces communs du lotissement « Les Jardins de St Martin ».</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27-03-20419 : Réunion  pour PLUI – MACS/DDTM/Chambre d’Agriculture.</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28-03-2019 : Réunion MACS –Diagnostic Petite enfance.</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28-03-2019 : Conseil Communautaire MACS.</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02-04-2019 : Réunion PLUI – MACS à Pôle Culinaire à SEIGNOSSE.</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05-04-2019 : Pose de la 1</w:t>
      </w:r>
      <w:r w:rsidRPr="00935433">
        <w:rPr>
          <w:rFonts w:ascii="Times New Roman" w:hAnsi="Times New Roman" w:cs="Times New Roman"/>
          <w:sz w:val="24"/>
          <w:szCs w:val="24"/>
          <w:vertAlign w:val="superscript"/>
        </w:rPr>
        <w:t>ère</w:t>
      </w:r>
      <w:r>
        <w:rPr>
          <w:rFonts w:ascii="Times New Roman" w:hAnsi="Times New Roman" w:cs="Times New Roman"/>
          <w:sz w:val="24"/>
          <w:szCs w:val="24"/>
        </w:rPr>
        <w:t xml:space="preserve"> pierre du Collège d’ANGRESSE.</w:t>
      </w:r>
    </w:p>
    <w:p w:rsidR="00935433"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09-04-2019 : Conseil Municipal- Vote des budgets.</w:t>
      </w:r>
    </w:p>
    <w:p w:rsidR="00935433" w:rsidRPr="00F80EF0" w:rsidRDefault="00935433" w:rsidP="00F80EF0">
      <w:pPr>
        <w:pStyle w:val="Paragraphedeliste"/>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10-04-2019 : Réunion CIAS de MACS.</w:t>
      </w:r>
    </w:p>
    <w:p w:rsidR="00D0458B" w:rsidRDefault="00D0458B" w:rsidP="00830BA4">
      <w:pPr>
        <w:spacing w:after="0" w:line="240" w:lineRule="auto"/>
        <w:ind w:left="720"/>
        <w:jc w:val="both"/>
        <w:rPr>
          <w:rFonts w:ascii="Times New Roman" w:hAnsi="Times New Roman" w:cs="Times New Roman"/>
          <w:sz w:val="24"/>
          <w:szCs w:val="24"/>
        </w:rPr>
      </w:pPr>
    </w:p>
    <w:p w:rsidR="00830BA4" w:rsidRDefault="00830BA4" w:rsidP="00D0458B">
      <w:pPr>
        <w:spacing w:after="0" w:line="240" w:lineRule="auto"/>
        <w:jc w:val="both"/>
        <w:rPr>
          <w:rFonts w:ascii="Times New Roman" w:hAnsi="Times New Roman" w:cs="Times New Roman"/>
          <w:sz w:val="24"/>
          <w:szCs w:val="24"/>
        </w:rPr>
      </w:pPr>
      <w:bookmarkStart w:id="0" w:name="_GoBack"/>
      <w:bookmarkEnd w:id="0"/>
    </w:p>
    <w:sectPr w:rsidR="00830BA4" w:rsidSect="001A0EA5">
      <w:headerReference w:type="default" r:id="rId7"/>
      <w:footerReference w:type="default" r:id="rId8"/>
      <w:pgSz w:w="11906" w:h="16838"/>
      <w:pgMar w:top="1665"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20" w:rsidRDefault="005C5220" w:rsidP="00C62998">
      <w:pPr>
        <w:spacing w:after="0" w:line="240" w:lineRule="auto"/>
      </w:pPr>
      <w:r>
        <w:separator/>
      </w:r>
    </w:p>
  </w:endnote>
  <w:endnote w:type="continuationSeparator" w:id="0">
    <w:p w:rsidR="005C5220" w:rsidRDefault="005C5220" w:rsidP="00C6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499907"/>
      <w:docPartObj>
        <w:docPartGallery w:val="Page Numbers (Bottom of Page)"/>
        <w:docPartUnique/>
      </w:docPartObj>
    </w:sdtPr>
    <w:sdtEndPr/>
    <w:sdtContent>
      <w:p w:rsidR="001A0EA5" w:rsidRDefault="001A0EA5">
        <w:pPr>
          <w:pStyle w:val="Pieddepage"/>
          <w:jc w:val="center"/>
        </w:pPr>
        <w:r>
          <w:fldChar w:fldCharType="begin"/>
        </w:r>
        <w:r>
          <w:instrText>PAGE   \* MERGEFORMAT</w:instrText>
        </w:r>
        <w:r>
          <w:fldChar w:fldCharType="separate"/>
        </w:r>
        <w:r w:rsidR="00F94746">
          <w:rPr>
            <w:noProof/>
          </w:rPr>
          <w:t>20</w:t>
        </w:r>
        <w:r>
          <w:fldChar w:fldCharType="end"/>
        </w:r>
      </w:p>
    </w:sdtContent>
  </w:sdt>
  <w:p w:rsidR="00830BA4" w:rsidRDefault="00830B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20" w:rsidRDefault="005C5220" w:rsidP="00C62998">
      <w:pPr>
        <w:spacing w:after="0" w:line="240" w:lineRule="auto"/>
      </w:pPr>
      <w:r>
        <w:separator/>
      </w:r>
    </w:p>
  </w:footnote>
  <w:footnote w:type="continuationSeparator" w:id="0">
    <w:p w:rsidR="005C5220" w:rsidRDefault="005C5220" w:rsidP="00C6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A4" w:rsidRPr="00DF4038" w:rsidRDefault="00830BA4">
    <w:pPr>
      <w:pStyle w:val="En-tte"/>
      <w:jc w:val="right"/>
      <w:rPr>
        <w:color w:val="7F7F7F" w:themeColor="text1" w:themeTint="80"/>
        <w:sz w:val="18"/>
        <w:szCs w:val="18"/>
      </w:rPr>
    </w:pPr>
    <w:r w:rsidRPr="00DF4038">
      <w:rPr>
        <w:color w:val="7F7F7F" w:themeColor="text1" w:themeTint="80"/>
        <w:sz w:val="18"/>
        <w:szCs w:val="18"/>
      </w:rPr>
      <w:t>COMMUNE</w:t>
    </w:r>
    <w:sdt>
      <w:sdtPr>
        <w:rPr>
          <w:color w:val="7F7F7F" w:themeColor="text1" w:themeTint="80"/>
          <w:sz w:val="18"/>
          <w:szCs w:val="18"/>
        </w:rPr>
        <w:alias w:val="Titre"/>
        <w:tag w:val=""/>
        <w:id w:val="718799061"/>
        <w:placeholder>
          <w:docPart w:val="353FC11866AD46A69D48026378AE9857"/>
        </w:placeholder>
        <w:dataBinding w:prefixMappings="xmlns:ns0='http://purl.org/dc/elements/1.1/' xmlns:ns1='http://schemas.openxmlformats.org/package/2006/metadata/core-properties' " w:xpath="/ns1:coreProperties[1]/ns0:title[1]" w:storeItemID="{6C3C8BC8-F283-45AE-878A-BAB7291924A1}"/>
        <w:text/>
      </w:sdtPr>
      <w:sdtEndPr/>
      <w:sdtContent>
        <w:r w:rsidRPr="00DF4038">
          <w:rPr>
            <w:color w:val="7F7F7F" w:themeColor="text1" w:themeTint="80"/>
            <w:sz w:val="18"/>
            <w:szCs w:val="18"/>
          </w:rPr>
          <w:t xml:space="preserve"> DE ST MARTIN DE HINX    </w:t>
        </w:r>
      </w:sdtContent>
    </w:sdt>
  </w:p>
  <w:p w:rsidR="00830BA4" w:rsidRPr="00DF4038" w:rsidRDefault="00830BA4">
    <w:pPr>
      <w:pStyle w:val="En-tte"/>
      <w:rPr>
        <w:sz w:val="18"/>
        <w:szCs w:val="18"/>
      </w:rPr>
    </w:pPr>
    <w:r w:rsidRPr="00DF4038">
      <w:rPr>
        <w:sz w:val="18"/>
        <w:szCs w:val="18"/>
      </w:rPr>
      <w:tab/>
      <w:t xml:space="preserve">                                                                                                                                                                21/03/2019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2AA"/>
    <w:multiLevelType w:val="hybridMultilevel"/>
    <w:tmpl w:val="3CB44112"/>
    <w:lvl w:ilvl="0" w:tplc="1A86C4D2">
      <w:start w:val="1"/>
      <w:numFmt w:val="lowerLetter"/>
      <w:lvlText w:val="%1)"/>
      <w:lvlJc w:val="left"/>
      <w:pPr>
        <w:ind w:left="720" w:hanging="360"/>
      </w:pPr>
      <w:rPr>
        <w:rFonts w:hint="default"/>
        <w:b w:val="0"/>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545C17"/>
    <w:multiLevelType w:val="hybridMultilevel"/>
    <w:tmpl w:val="FC7A9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20BAF"/>
    <w:multiLevelType w:val="hybridMultilevel"/>
    <w:tmpl w:val="0A12D468"/>
    <w:lvl w:ilvl="0" w:tplc="B6162112">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B23D4"/>
    <w:multiLevelType w:val="hybridMultilevel"/>
    <w:tmpl w:val="0712C132"/>
    <w:lvl w:ilvl="0" w:tplc="08FAB23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EEF0DC1"/>
    <w:multiLevelType w:val="hybridMultilevel"/>
    <w:tmpl w:val="0712C132"/>
    <w:lvl w:ilvl="0" w:tplc="08FAB23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6F4AEE"/>
    <w:multiLevelType w:val="hybridMultilevel"/>
    <w:tmpl w:val="D9EA9920"/>
    <w:lvl w:ilvl="0" w:tplc="1D968B76">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778F6"/>
    <w:multiLevelType w:val="hybridMultilevel"/>
    <w:tmpl w:val="532C3A12"/>
    <w:lvl w:ilvl="0" w:tplc="EA1614C0">
      <w:start w:val="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608C2"/>
    <w:multiLevelType w:val="hybridMultilevel"/>
    <w:tmpl w:val="6A547C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01889"/>
    <w:multiLevelType w:val="hybridMultilevel"/>
    <w:tmpl w:val="09624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8FC7DA6"/>
    <w:multiLevelType w:val="hybridMultilevel"/>
    <w:tmpl w:val="131A21B8"/>
    <w:lvl w:ilvl="0" w:tplc="E3B8CE12">
      <w:start w:val="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561929"/>
    <w:multiLevelType w:val="hybridMultilevel"/>
    <w:tmpl w:val="2EA6ECDC"/>
    <w:lvl w:ilvl="0" w:tplc="B5B09316">
      <w:start w:val="1"/>
      <w:numFmt w:val="lowerLetter"/>
      <w:lvlText w:val="%1)"/>
      <w:lvlJc w:val="left"/>
      <w:pPr>
        <w:ind w:left="720" w:hanging="360"/>
      </w:pPr>
      <w:rPr>
        <w:rFonts w:hint="default"/>
        <w:b w:val="0"/>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67210B"/>
    <w:multiLevelType w:val="hybridMultilevel"/>
    <w:tmpl w:val="E2206D76"/>
    <w:lvl w:ilvl="0" w:tplc="245657D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430E2D55"/>
    <w:multiLevelType w:val="hybridMultilevel"/>
    <w:tmpl w:val="E2206D76"/>
    <w:lvl w:ilvl="0" w:tplc="245657D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4489093D"/>
    <w:multiLevelType w:val="hybridMultilevel"/>
    <w:tmpl w:val="0712C132"/>
    <w:lvl w:ilvl="0" w:tplc="08FAB23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0D660D1"/>
    <w:multiLevelType w:val="hybridMultilevel"/>
    <w:tmpl w:val="DA16FA1E"/>
    <w:lvl w:ilvl="0" w:tplc="E18C33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013C03"/>
    <w:multiLevelType w:val="hybridMultilevel"/>
    <w:tmpl w:val="06F688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B213BED"/>
    <w:multiLevelType w:val="hybridMultilevel"/>
    <w:tmpl w:val="E2206D76"/>
    <w:lvl w:ilvl="0" w:tplc="245657D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15:restartNumberingAfterBreak="0">
    <w:nsid w:val="6DB8003E"/>
    <w:multiLevelType w:val="hybridMultilevel"/>
    <w:tmpl w:val="D7F6A4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15A6AE7"/>
    <w:multiLevelType w:val="hybridMultilevel"/>
    <w:tmpl w:val="E2206D76"/>
    <w:lvl w:ilvl="0" w:tplc="245657D4">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76C11ADB"/>
    <w:multiLevelType w:val="hybridMultilevel"/>
    <w:tmpl w:val="11A8B05C"/>
    <w:lvl w:ilvl="0" w:tplc="495234C0">
      <w:numFmt w:val="bullet"/>
      <w:lvlText w:val="-"/>
      <w:lvlJc w:val="left"/>
      <w:pPr>
        <w:ind w:left="382" w:hanging="360"/>
      </w:pPr>
      <w:rPr>
        <w:rFonts w:ascii="Times New Roman" w:eastAsia="Calibri" w:hAnsi="Times New Roman" w:cs="Times New Roman"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20" w15:restartNumberingAfterBreak="0">
    <w:nsid w:val="7B6C2AB8"/>
    <w:multiLevelType w:val="hybridMultilevel"/>
    <w:tmpl w:val="6A547C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7"/>
  </w:num>
  <w:num w:numId="5">
    <w:abstractNumId w:val="4"/>
  </w:num>
  <w:num w:numId="6">
    <w:abstractNumId w:val="11"/>
  </w:num>
  <w:num w:numId="7">
    <w:abstractNumId w:val="9"/>
  </w:num>
  <w:num w:numId="8">
    <w:abstractNumId w:val="2"/>
  </w:num>
  <w:num w:numId="9">
    <w:abstractNumId w:val="19"/>
  </w:num>
  <w:num w:numId="10">
    <w:abstractNumId w:val="1"/>
  </w:num>
  <w:num w:numId="11">
    <w:abstractNumId w:val="17"/>
  </w:num>
  <w:num w:numId="12">
    <w:abstractNumId w:val="8"/>
  </w:num>
  <w:num w:numId="13">
    <w:abstractNumId w:val="15"/>
  </w:num>
  <w:num w:numId="14">
    <w:abstractNumId w:val="14"/>
  </w:num>
  <w:num w:numId="15">
    <w:abstractNumId w:val="5"/>
  </w:num>
  <w:num w:numId="16">
    <w:abstractNumId w:val="3"/>
  </w:num>
  <w:num w:numId="17">
    <w:abstractNumId w:val="13"/>
  </w:num>
  <w:num w:numId="18">
    <w:abstractNumId w:val="16"/>
  </w:num>
  <w:num w:numId="19">
    <w:abstractNumId w:val="20"/>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21"/>
    <w:rsid w:val="000B03CA"/>
    <w:rsid w:val="000D1F1A"/>
    <w:rsid w:val="0010248B"/>
    <w:rsid w:val="001A0EA5"/>
    <w:rsid w:val="001B0EEA"/>
    <w:rsid w:val="001D2ADB"/>
    <w:rsid w:val="00257425"/>
    <w:rsid w:val="002F0757"/>
    <w:rsid w:val="002F0FAA"/>
    <w:rsid w:val="00322567"/>
    <w:rsid w:val="00332228"/>
    <w:rsid w:val="00360D78"/>
    <w:rsid w:val="00413128"/>
    <w:rsid w:val="00465BE0"/>
    <w:rsid w:val="004B6374"/>
    <w:rsid w:val="0050452E"/>
    <w:rsid w:val="005B43D6"/>
    <w:rsid w:val="005C5220"/>
    <w:rsid w:val="00603E3B"/>
    <w:rsid w:val="006410BC"/>
    <w:rsid w:val="00696014"/>
    <w:rsid w:val="007258CD"/>
    <w:rsid w:val="0076087C"/>
    <w:rsid w:val="0078183E"/>
    <w:rsid w:val="007E6A96"/>
    <w:rsid w:val="00830BA4"/>
    <w:rsid w:val="008A2398"/>
    <w:rsid w:val="00915D1A"/>
    <w:rsid w:val="00935433"/>
    <w:rsid w:val="00937C21"/>
    <w:rsid w:val="009D44B2"/>
    <w:rsid w:val="00A5388C"/>
    <w:rsid w:val="00AC4CA1"/>
    <w:rsid w:val="00C62998"/>
    <w:rsid w:val="00D0458B"/>
    <w:rsid w:val="00DD126C"/>
    <w:rsid w:val="00DF4038"/>
    <w:rsid w:val="00E633A6"/>
    <w:rsid w:val="00E73AAD"/>
    <w:rsid w:val="00E804F7"/>
    <w:rsid w:val="00F57AA9"/>
    <w:rsid w:val="00F80EF0"/>
    <w:rsid w:val="00F94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2AE8BB-FCDA-4280-99B8-E626C6AB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6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2998"/>
    <w:pPr>
      <w:ind w:left="720"/>
      <w:contextualSpacing/>
    </w:pPr>
  </w:style>
  <w:style w:type="paragraph" w:styleId="En-tte">
    <w:name w:val="header"/>
    <w:basedOn w:val="Normal"/>
    <w:link w:val="En-tteCar"/>
    <w:uiPriority w:val="99"/>
    <w:unhideWhenUsed/>
    <w:rsid w:val="00C62998"/>
    <w:pPr>
      <w:tabs>
        <w:tab w:val="center" w:pos="4536"/>
        <w:tab w:val="right" w:pos="9072"/>
      </w:tabs>
      <w:spacing w:after="0" w:line="240" w:lineRule="auto"/>
    </w:pPr>
  </w:style>
  <w:style w:type="character" w:customStyle="1" w:styleId="En-tteCar">
    <w:name w:val="En-tête Car"/>
    <w:basedOn w:val="Policepardfaut"/>
    <w:link w:val="En-tte"/>
    <w:uiPriority w:val="99"/>
    <w:rsid w:val="00C62998"/>
  </w:style>
  <w:style w:type="paragraph" w:styleId="Pieddepage">
    <w:name w:val="footer"/>
    <w:basedOn w:val="Normal"/>
    <w:link w:val="PieddepageCar"/>
    <w:uiPriority w:val="99"/>
    <w:unhideWhenUsed/>
    <w:rsid w:val="00C62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998"/>
  </w:style>
  <w:style w:type="character" w:styleId="Textedelespacerserv">
    <w:name w:val="Placeholder Text"/>
    <w:basedOn w:val="Policepardfaut"/>
    <w:uiPriority w:val="99"/>
    <w:semiHidden/>
    <w:rsid w:val="002F0FAA"/>
    <w:rPr>
      <w:color w:val="808080"/>
    </w:rPr>
  </w:style>
  <w:style w:type="character" w:styleId="Lienhypertexte">
    <w:name w:val="Hyperlink"/>
    <w:uiPriority w:val="99"/>
    <w:semiHidden/>
    <w:unhideWhenUsed/>
    <w:rsid w:val="00360D78"/>
    <w:rPr>
      <w:color w:val="0000FF"/>
      <w:u w:val="single"/>
    </w:rPr>
  </w:style>
  <w:style w:type="paragraph" w:styleId="Retraitcorpsdetexte">
    <w:name w:val="Body Text Indent"/>
    <w:basedOn w:val="Normal"/>
    <w:link w:val="RetraitcorpsdetexteCar"/>
    <w:semiHidden/>
    <w:unhideWhenUsed/>
    <w:rsid w:val="0078183E"/>
    <w:pPr>
      <w:spacing w:after="0" w:line="240" w:lineRule="auto"/>
      <w:ind w:firstLine="2127"/>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semiHidden/>
    <w:rsid w:val="0078183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A0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FC11866AD46A69D48026378AE9857"/>
        <w:category>
          <w:name w:val="Général"/>
          <w:gallery w:val="placeholder"/>
        </w:category>
        <w:types>
          <w:type w:val="bbPlcHdr"/>
        </w:types>
        <w:behaviors>
          <w:behavior w:val="content"/>
        </w:behaviors>
        <w:guid w:val="{441D36F3-DB53-40A0-850D-CB5F1B0B4AE8}"/>
      </w:docPartPr>
      <w:docPartBody>
        <w:p w:rsidR="00764B5D" w:rsidRDefault="00796AE3" w:rsidP="00796AE3">
          <w:pPr>
            <w:pStyle w:val="353FC11866AD46A69D48026378AE9857"/>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E3"/>
    <w:rsid w:val="00217EDC"/>
    <w:rsid w:val="00764B5D"/>
    <w:rsid w:val="00796AE3"/>
    <w:rsid w:val="00A32223"/>
    <w:rsid w:val="00D76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10BB9C4110F4577A824F2222D794DC4">
    <w:name w:val="510BB9C4110F4577A824F2222D794DC4"/>
    <w:rsid w:val="00796AE3"/>
  </w:style>
  <w:style w:type="character" w:styleId="Textedelespacerserv">
    <w:name w:val="Placeholder Text"/>
    <w:basedOn w:val="Policepardfaut"/>
    <w:uiPriority w:val="99"/>
    <w:semiHidden/>
    <w:rsid w:val="00796AE3"/>
    <w:rPr>
      <w:color w:val="808080"/>
    </w:rPr>
  </w:style>
  <w:style w:type="paragraph" w:customStyle="1" w:styleId="B419431A174B49F1B4A74520E108B563">
    <w:name w:val="B419431A174B49F1B4A74520E108B563"/>
    <w:rsid w:val="00796AE3"/>
  </w:style>
  <w:style w:type="paragraph" w:customStyle="1" w:styleId="A39D90E3215F4D87AB3E6FD08ADA0251">
    <w:name w:val="A39D90E3215F4D87AB3E6FD08ADA0251"/>
    <w:rsid w:val="00796AE3"/>
  </w:style>
  <w:style w:type="paragraph" w:customStyle="1" w:styleId="353FC11866AD46A69D48026378AE9857">
    <w:name w:val="353FC11866AD46A69D48026378AE9857"/>
    <w:rsid w:val="00796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3714</Words>
  <Characters>20428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DE ST MARTIN DE HINX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 ST MARTIN DE HINX    </dc:title>
  <dc:subject/>
  <dc:creator>Utilisateur</dc:creator>
  <cp:keywords/>
  <dc:description/>
  <cp:lastModifiedBy>Utilisateur</cp:lastModifiedBy>
  <cp:revision>7</cp:revision>
  <cp:lastPrinted>2019-04-05T12:28:00Z</cp:lastPrinted>
  <dcterms:created xsi:type="dcterms:W3CDTF">2019-04-04T12:02:00Z</dcterms:created>
  <dcterms:modified xsi:type="dcterms:W3CDTF">2019-04-08T07:50:00Z</dcterms:modified>
</cp:coreProperties>
</file>