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1203B" w14:textId="77777777" w:rsidR="00020167" w:rsidRDefault="00020167" w:rsidP="00B2385C">
      <w:pPr>
        <w:keepNext/>
        <w:spacing w:after="0" w:line="240" w:lineRule="auto"/>
        <w:outlineLvl w:val="0"/>
        <w:rPr>
          <w:rFonts w:ascii="Times New Roman" w:eastAsia="Times New Roman" w:hAnsi="Times New Roman" w:cs="Times New Roman"/>
          <w:b/>
          <w:sz w:val="24"/>
          <w:szCs w:val="24"/>
          <w:lang w:eastAsia="fr-FR"/>
        </w:rPr>
      </w:pPr>
    </w:p>
    <w:p w14:paraId="28D34C9D" w14:textId="77777777" w:rsidR="00C778DD" w:rsidRDefault="00C778DD" w:rsidP="00B2385C">
      <w:pPr>
        <w:keepNext/>
        <w:spacing w:after="0" w:line="240" w:lineRule="auto"/>
        <w:outlineLvl w:val="0"/>
        <w:rPr>
          <w:rFonts w:ascii="Times New Roman" w:eastAsia="Times New Roman" w:hAnsi="Times New Roman" w:cs="Times New Roman"/>
          <w:b/>
          <w:sz w:val="24"/>
          <w:szCs w:val="24"/>
          <w:lang w:eastAsia="fr-FR"/>
        </w:rPr>
      </w:pPr>
    </w:p>
    <w:p w14:paraId="58AB8F8E" w14:textId="478A89BF" w:rsidR="00B2385C" w:rsidRPr="00C778DD" w:rsidRDefault="00B2385C" w:rsidP="00B2385C">
      <w:pPr>
        <w:keepNext/>
        <w:spacing w:after="0" w:line="240" w:lineRule="auto"/>
        <w:outlineLvl w:val="0"/>
        <w:rPr>
          <w:rFonts w:ascii="Times New Roman" w:eastAsia="Times New Roman" w:hAnsi="Times New Roman" w:cs="Times New Roman"/>
          <w:sz w:val="24"/>
          <w:szCs w:val="24"/>
          <w:lang w:eastAsia="fr-FR"/>
        </w:rPr>
      </w:pPr>
      <w:r w:rsidRPr="00C778DD">
        <w:rPr>
          <w:rFonts w:ascii="Times New Roman" w:eastAsia="Times New Roman" w:hAnsi="Times New Roman" w:cs="Times New Roman"/>
          <w:b/>
          <w:sz w:val="24"/>
          <w:szCs w:val="24"/>
          <w:lang w:eastAsia="fr-FR"/>
        </w:rPr>
        <w:t>DEPARTEMENT DES LANDES</w:t>
      </w:r>
    </w:p>
    <w:p w14:paraId="48AF183F" w14:textId="77777777" w:rsidR="00B2385C" w:rsidRPr="00C778DD" w:rsidRDefault="00B2385C" w:rsidP="00B2385C">
      <w:pPr>
        <w:keepNext/>
        <w:spacing w:after="0" w:line="240" w:lineRule="auto"/>
        <w:outlineLvl w:val="0"/>
        <w:rPr>
          <w:rFonts w:ascii="Times New Roman" w:eastAsia="Times New Roman" w:hAnsi="Times New Roman" w:cs="Times New Roman"/>
          <w:b/>
          <w:sz w:val="24"/>
          <w:szCs w:val="24"/>
          <w:lang w:eastAsia="fr-FR"/>
        </w:rPr>
      </w:pPr>
      <w:r w:rsidRPr="00C778DD">
        <w:rPr>
          <w:rFonts w:ascii="Times New Roman" w:eastAsia="Times New Roman" w:hAnsi="Times New Roman" w:cs="Times New Roman"/>
          <w:b/>
          <w:sz w:val="24"/>
          <w:szCs w:val="24"/>
          <w:lang w:eastAsia="fr-FR"/>
        </w:rPr>
        <w:t xml:space="preserve">                 Mairie de   </w:t>
      </w:r>
    </w:p>
    <w:p w14:paraId="00421024" w14:textId="77777777" w:rsidR="00B2385C" w:rsidRPr="00C778DD" w:rsidRDefault="00B2385C" w:rsidP="00B2385C">
      <w:pPr>
        <w:keepNext/>
        <w:spacing w:after="0" w:line="240" w:lineRule="auto"/>
        <w:outlineLvl w:val="0"/>
        <w:rPr>
          <w:rFonts w:ascii="Times New Roman" w:eastAsia="Times New Roman" w:hAnsi="Times New Roman" w:cs="Times New Roman"/>
          <w:b/>
          <w:sz w:val="24"/>
          <w:szCs w:val="24"/>
          <w:lang w:eastAsia="fr-FR"/>
        </w:rPr>
      </w:pPr>
      <w:r w:rsidRPr="00C778DD">
        <w:rPr>
          <w:rFonts w:ascii="Times New Roman" w:eastAsia="Times New Roman" w:hAnsi="Times New Roman" w:cs="Times New Roman"/>
          <w:b/>
          <w:sz w:val="24"/>
          <w:szCs w:val="24"/>
          <w:lang w:eastAsia="fr-FR"/>
        </w:rPr>
        <w:t xml:space="preserve">   SAINT MARTIN DE HINX</w:t>
      </w:r>
    </w:p>
    <w:p w14:paraId="11372E23" w14:textId="77777777" w:rsidR="00020167" w:rsidRPr="00C778DD" w:rsidRDefault="00020167" w:rsidP="00B2385C">
      <w:pPr>
        <w:spacing w:after="200" w:line="240" w:lineRule="auto"/>
        <w:rPr>
          <w:rFonts w:ascii="Times New Roman" w:eastAsia="Times New Roman" w:hAnsi="Times New Roman" w:cs="Times New Roman"/>
          <w:b/>
          <w:sz w:val="24"/>
          <w:szCs w:val="24"/>
          <w:lang w:eastAsia="fr-FR"/>
        </w:rPr>
      </w:pPr>
    </w:p>
    <w:p w14:paraId="0BAE0D59" w14:textId="77777777" w:rsidR="00B2385C" w:rsidRPr="00C778DD" w:rsidRDefault="00B2385C" w:rsidP="00B2385C">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Times New Roman" w:eastAsiaTheme="minorEastAsia" w:hAnsi="Times New Roman" w:cs="Times New Roman"/>
          <w:b/>
          <w:sz w:val="24"/>
          <w:szCs w:val="24"/>
          <w:lang w:eastAsia="fr-FR"/>
        </w:rPr>
      </w:pPr>
      <w:r w:rsidRPr="00C778DD">
        <w:rPr>
          <w:rFonts w:ascii="Times New Roman" w:eastAsiaTheme="minorEastAsia" w:hAnsi="Times New Roman" w:cs="Times New Roman"/>
          <w:b/>
          <w:sz w:val="24"/>
          <w:szCs w:val="24"/>
          <w:lang w:eastAsia="fr-FR"/>
        </w:rPr>
        <w:t xml:space="preserve">PROCES-VERBAL DES DELIBERATIONS DU CONSEIL MUNICIPAL </w:t>
      </w:r>
    </w:p>
    <w:p w14:paraId="2F42BBE7" w14:textId="547A645C" w:rsidR="00B2385C" w:rsidRPr="00C778DD" w:rsidRDefault="00B2385C" w:rsidP="00B2385C">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Times New Roman" w:eastAsiaTheme="minorEastAsia" w:hAnsi="Times New Roman" w:cs="Times New Roman"/>
          <w:b/>
          <w:sz w:val="24"/>
          <w:szCs w:val="24"/>
          <w:lang w:eastAsia="fr-FR"/>
        </w:rPr>
      </w:pPr>
      <w:r w:rsidRPr="00C778DD">
        <w:rPr>
          <w:rFonts w:ascii="Times New Roman" w:eastAsiaTheme="minorEastAsia" w:hAnsi="Times New Roman" w:cs="Times New Roman"/>
          <w:b/>
          <w:sz w:val="24"/>
          <w:szCs w:val="24"/>
          <w:lang w:eastAsia="fr-FR"/>
        </w:rPr>
        <w:t>Séance du 10 Décembre 2019</w:t>
      </w:r>
    </w:p>
    <w:p w14:paraId="2E2F5E4B" w14:textId="77777777" w:rsidR="00B2385C" w:rsidRPr="00C778DD" w:rsidRDefault="00B2385C" w:rsidP="00B2385C">
      <w:pPr>
        <w:spacing w:after="0" w:line="240" w:lineRule="auto"/>
        <w:jc w:val="both"/>
        <w:rPr>
          <w:rFonts w:ascii="Times New Roman" w:eastAsiaTheme="minorEastAsia" w:hAnsi="Times New Roman" w:cs="Times New Roman"/>
          <w:sz w:val="24"/>
          <w:szCs w:val="24"/>
          <w:lang w:eastAsia="fr-FR"/>
        </w:rPr>
      </w:pPr>
    </w:p>
    <w:p w14:paraId="6A4120C3" w14:textId="0CF1B708" w:rsidR="00B2385C" w:rsidRDefault="00B2385C" w:rsidP="00B2385C">
      <w:pPr>
        <w:spacing w:after="0" w:line="240" w:lineRule="auto"/>
        <w:jc w:val="both"/>
        <w:rPr>
          <w:rFonts w:ascii="Times New Roman" w:eastAsiaTheme="minorEastAsia" w:hAnsi="Times New Roman" w:cs="Times New Roman"/>
          <w:sz w:val="24"/>
          <w:szCs w:val="24"/>
          <w:lang w:eastAsia="fr-FR"/>
        </w:rPr>
      </w:pPr>
    </w:p>
    <w:p w14:paraId="300757DE" w14:textId="77777777" w:rsidR="00020167" w:rsidRPr="00C778DD" w:rsidRDefault="00020167" w:rsidP="00B2385C">
      <w:pPr>
        <w:spacing w:after="0" w:line="240" w:lineRule="auto"/>
        <w:jc w:val="both"/>
        <w:rPr>
          <w:rFonts w:ascii="Times New Roman" w:eastAsiaTheme="minorEastAsia" w:hAnsi="Times New Roman" w:cs="Times New Roman"/>
          <w:sz w:val="24"/>
          <w:szCs w:val="24"/>
          <w:lang w:eastAsia="fr-FR"/>
        </w:rPr>
      </w:pPr>
    </w:p>
    <w:p w14:paraId="5F92B78C" w14:textId="77777777" w:rsidR="00B2385C" w:rsidRPr="00C778DD" w:rsidRDefault="00B2385C" w:rsidP="00B2385C">
      <w:pPr>
        <w:spacing w:after="0" w:line="240" w:lineRule="auto"/>
        <w:jc w:val="both"/>
        <w:rPr>
          <w:rFonts w:ascii="Times New Roman" w:eastAsiaTheme="minorEastAsia" w:hAnsi="Times New Roman" w:cs="Times New Roman"/>
          <w:b/>
          <w:sz w:val="24"/>
          <w:szCs w:val="24"/>
          <w:lang w:eastAsia="fr-FR"/>
        </w:rPr>
      </w:pPr>
      <w:r w:rsidRPr="00C778DD">
        <w:rPr>
          <w:rFonts w:ascii="Times New Roman" w:eastAsiaTheme="minorEastAsia" w:hAnsi="Times New Roman" w:cs="Times New Roman"/>
          <w:b/>
          <w:sz w:val="24"/>
          <w:szCs w:val="24"/>
          <w:lang w:eastAsia="fr-FR"/>
        </w:rPr>
        <w:t>Nombre de conseillers en exercice : 15</w:t>
      </w:r>
    </w:p>
    <w:p w14:paraId="1A98667B" w14:textId="591610AC" w:rsidR="00B2385C" w:rsidRPr="00C778DD" w:rsidRDefault="00B2385C" w:rsidP="00B2385C">
      <w:pPr>
        <w:spacing w:after="0" w:line="240" w:lineRule="auto"/>
        <w:jc w:val="both"/>
        <w:rPr>
          <w:rFonts w:ascii="Times New Roman" w:eastAsiaTheme="minorEastAsia" w:hAnsi="Times New Roman" w:cs="Times New Roman"/>
          <w:b/>
          <w:sz w:val="24"/>
          <w:szCs w:val="24"/>
          <w:lang w:eastAsia="fr-FR"/>
        </w:rPr>
      </w:pPr>
      <w:r w:rsidRPr="00C778DD">
        <w:rPr>
          <w:rFonts w:ascii="Times New Roman" w:eastAsiaTheme="minorEastAsia" w:hAnsi="Times New Roman" w:cs="Times New Roman"/>
          <w:b/>
          <w:sz w:val="24"/>
          <w:szCs w:val="24"/>
          <w:lang w:eastAsia="fr-FR"/>
        </w:rPr>
        <w:t>Présents : 11 et 12 à partir du point 4 de l’ordre du jour).</w:t>
      </w:r>
    </w:p>
    <w:p w14:paraId="63A03062" w14:textId="77777777" w:rsidR="00B2385C" w:rsidRPr="00C778DD" w:rsidRDefault="00B2385C" w:rsidP="00B2385C">
      <w:pPr>
        <w:spacing w:after="0" w:line="240" w:lineRule="auto"/>
        <w:jc w:val="both"/>
        <w:rPr>
          <w:rFonts w:ascii="Times New Roman" w:eastAsiaTheme="minorEastAsia" w:hAnsi="Times New Roman" w:cs="Times New Roman"/>
          <w:b/>
          <w:sz w:val="24"/>
          <w:szCs w:val="24"/>
          <w:lang w:eastAsia="fr-FR"/>
        </w:rPr>
      </w:pPr>
      <w:r w:rsidRPr="00C778DD">
        <w:rPr>
          <w:rFonts w:ascii="Times New Roman" w:eastAsiaTheme="minorEastAsia" w:hAnsi="Times New Roman" w:cs="Times New Roman"/>
          <w:b/>
          <w:sz w:val="24"/>
          <w:szCs w:val="24"/>
          <w:lang w:eastAsia="fr-FR"/>
        </w:rPr>
        <w:t xml:space="preserve"> Absents avec pouvoir : 2</w:t>
      </w:r>
    </w:p>
    <w:p w14:paraId="136D062E" w14:textId="5B0B3C53" w:rsidR="00B2385C" w:rsidRPr="00C778DD" w:rsidRDefault="00B2385C" w:rsidP="00B2385C">
      <w:pPr>
        <w:spacing w:after="0" w:line="240" w:lineRule="auto"/>
        <w:jc w:val="both"/>
        <w:rPr>
          <w:rFonts w:ascii="Times New Roman" w:eastAsiaTheme="minorEastAsia" w:hAnsi="Times New Roman" w:cs="Times New Roman"/>
          <w:b/>
          <w:sz w:val="24"/>
          <w:szCs w:val="24"/>
          <w:lang w:eastAsia="fr-FR"/>
        </w:rPr>
      </w:pPr>
      <w:r w:rsidRPr="00C778DD">
        <w:rPr>
          <w:rFonts w:ascii="Times New Roman" w:eastAsiaTheme="minorEastAsia" w:hAnsi="Times New Roman" w:cs="Times New Roman"/>
          <w:b/>
          <w:sz w:val="24"/>
          <w:szCs w:val="24"/>
          <w:lang w:eastAsia="fr-FR"/>
        </w:rPr>
        <w:t>Absent excusé : 2 et 1 à compter du point 4.</w:t>
      </w:r>
    </w:p>
    <w:p w14:paraId="5892DFBC" w14:textId="77777777" w:rsidR="00B2385C" w:rsidRPr="00C778DD" w:rsidRDefault="00B2385C" w:rsidP="00B2385C">
      <w:pPr>
        <w:tabs>
          <w:tab w:val="left" w:pos="5409"/>
        </w:tabs>
        <w:spacing w:after="0" w:line="240" w:lineRule="auto"/>
        <w:jc w:val="both"/>
        <w:rPr>
          <w:rFonts w:ascii="Times New Roman" w:eastAsia="Times New Roman" w:hAnsi="Times New Roman" w:cs="Times New Roman"/>
          <w:sz w:val="24"/>
          <w:szCs w:val="24"/>
          <w:lang w:eastAsia="fr-FR"/>
        </w:rPr>
      </w:pPr>
      <w:r w:rsidRPr="00C778DD">
        <w:rPr>
          <w:rFonts w:ascii="Times New Roman" w:eastAsia="Times New Roman" w:hAnsi="Times New Roman" w:cs="Times New Roman"/>
          <w:sz w:val="24"/>
          <w:szCs w:val="24"/>
          <w:lang w:eastAsia="fr-FR"/>
        </w:rPr>
        <w:tab/>
      </w:r>
    </w:p>
    <w:p w14:paraId="159E2503" w14:textId="77777777" w:rsidR="00B2385C" w:rsidRPr="00C778DD" w:rsidRDefault="00B2385C" w:rsidP="00B2385C">
      <w:pPr>
        <w:tabs>
          <w:tab w:val="left" w:pos="5409"/>
        </w:tabs>
        <w:spacing w:after="0" w:line="240" w:lineRule="auto"/>
        <w:jc w:val="both"/>
        <w:rPr>
          <w:rFonts w:ascii="Times New Roman" w:eastAsia="Times New Roman" w:hAnsi="Times New Roman" w:cs="Times New Roman"/>
          <w:sz w:val="24"/>
          <w:szCs w:val="24"/>
          <w:lang w:eastAsia="fr-FR"/>
        </w:rPr>
      </w:pPr>
    </w:p>
    <w:p w14:paraId="6EFEA546" w14:textId="0B0B612F" w:rsidR="00B2385C" w:rsidRPr="00C778DD" w:rsidRDefault="00B2385C" w:rsidP="00B2385C">
      <w:pPr>
        <w:spacing w:after="200" w:line="276" w:lineRule="auto"/>
        <w:jc w:val="both"/>
        <w:rPr>
          <w:rFonts w:ascii="Times New Roman" w:eastAsiaTheme="minorEastAsia" w:hAnsi="Times New Roman" w:cs="Times New Roman"/>
          <w:i/>
          <w:sz w:val="24"/>
          <w:szCs w:val="24"/>
          <w:lang w:eastAsia="fr-FR"/>
        </w:rPr>
      </w:pPr>
      <w:r w:rsidRPr="00C778DD">
        <w:rPr>
          <w:rFonts w:ascii="Times New Roman" w:eastAsiaTheme="minorEastAsia" w:hAnsi="Times New Roman" w:cs="Times New Roman"/>
          <w:b/>
          <w:sz w:val="24"/>
          <w:szCs w:val="24"/>
          <w:u w:val="single"/>
          <w:lang w:eastAsia="fr-FR"/>
        </w:rPr>
        <w:t>Etaient présents </w:t>
      </w:r>
      <w:r w:rsidRPr="00C778DD">
        <w:rPr>
          <w:rFonts w:ascii="Times New Roman" w:eastAsiaTheme="minorEastAsia" w:hAnsi="Times New Roman" w:cs="Times New Roman"/>
          <w:b/>
          <w:sz w:val="24"/>
          <w:szCs w:val="24"/>
          <w:lang w:eastAsia="fr-FR"/>
        </w:rPr>
        <w:t xml:space="preserve">: </w:t>
      </w:r>
      <w:r w:rsidRPr="00C778DD">
        <w:rPr>
          <w:rFonts w:ascii="Times New Roman" w:eastAsiaTheme="minorEastAsia" w:hAnsi="Times New Roman" w:cs="Times New Roman"/>
          <w:sz w:val="24"/>
          <w:szCs w:val="24"/>
          <w:lang w:eastAsia="fr-FR"/>
        </w:rPr>
        <w:t>MM. LAVIELLE, CARRÈRE, HIQUET, SKONIECZNY-HANUS, CAPDEVILLE, FOIS-LASSERRE, GUIOSE, FERRONE, ETAVE, LAMBERT, GALVEZ TOUYA ( à compter du point 4).</w:t>
      </w:r>
    </w:p>
    <w:p w14:paraId="3A176FAF" w14:textId="4F0EDEC7" w:rsidR="00B2385C" w:rsidRPr="00C778DD" w:rsidRDefault="00B2385C" w:rsidP="00B2385C">
      <w:pPr>
        <w:spacing w:after="0" w:line="276" w:lineRule="auto"/>
        <w:jc w:val="both"/>
        <w:rPr>
          <w:rFonts w:ascii="Times New Roman" w:eastAsiaTheme="minorEastAsia" w:hAnsi="Times New Roman" w:cs="Times New Roman"/>
          <w:sz w:val="24"/>
          <w:szCs w:val="24"/>
          <w:lang w:eastAsia="fr-FR"/>
        </w:rPr>
      </w:pPr>
      <w:r w:rsidRPr="00C778DD">
        <w:rPr>
          <w:rFonts w:ascii="Times New Roman" w:eastAsiaTheme="minorEastAsia" w:hAnsi="Times New Roman" w:cs="Times New Roman"/>
          <w:b/>
          <w:sz w:val="24"/>
          <w:szCs w:val="24"/>
          <w:u w:val="single"/>
          <w:lang w:eastAsia="fr-FR"/>
        </w:rPr>
        <w:t>Etaient absents excusés ayant donné pouvoirs </w:t>
      </w:r>
      <w:r w:rsidRPr="00C778DD">
        <w:rPr>
          <w:rFonts w:ascii="Times New Roman" w:eastAsiaTheme="minorEastAsia" w:hAnsi="Times New Roman" w:cs="Times New Roman"/>
          <w:b/>
          <w:sz w:val="24"/>
          <w:szCs w:val="24"/>
          <w:lang w:eastAsia="fr-FR"/>
        </w:rPr>
        <w:t xml:space="preserve">: </w:t>
      </w:r>
      <w:r w:rsidRPr="00C778DD">
        <w:rPr>
          <w:rFonts w:ascii="Times New Roman" w:eastAsiaTheme="minorEastAsia" w:hAnsi="Times New Roman" w:cs="Times New Roman"/>
          <w:sz w:val="24"/>
          <w:szCs w:val="24"/>
          <w:lang w:eastAsia="fr-FR"/>
        </w:rPr>
        <w:t>MM.  GARAT (pouvoir à A-P LAVIELLE), DARRACQ (pouvoir à B. HIQUET)</w:t>
      </w:r>
    </w:p>
    <w:p w14:paraId="30244CCA" w14:textId="292B2B1D" w:rsidR="00B2385C" w:rsidRPr="00C778DD" w:rsidRDefault="00B2385C" w:rsidP="00B2385C">
      <w:pPr>
        <w:spacing w:after="0" w:line="276" w:lineRule="auto"/>
        <w:jc w:val="both"/>
        <w:rPr>
          <w:rFonts w:ascii="Times New Roman" w:eastAsiaTheme="minorEastAsia" w:hAnsi="Times New Roman" w:cs="Times New Roman"/>
          <w:sz w:val="24"/>
          <w:szCs w:val="24"/>
          <w:lang w:eastAsia="fr-FR"/>
        </w:rPr>
      </w:pPr>
      <w:r w:rsidRPr="00C778DD">
        <w:rPr>
          <w:rFonts w:ascii="Times New Roman" w:eastAsiaTheme="minorEastAsia" w:hAnsi="Times New Roman" w:cs="Times New Roman"/>
          <w:b/>
          <w:bCs/>
          <w:sz w:val="24"/>
          <w:szCs w:val="24"/>
          <w:u w:val="single"/>
          <w:lang w:eastAsia="fr-FR"/>
        </w:rPr>
        <w:t xml:space="preserve">Etaient absents excusés : </w:t>
      </w:r>
      <w:r w:rsidRPr="00C778DD">
        <w:rPr>
          <w:rFonts w:ascii="Times New Roman" w:eastAsiaTheme="minorEastAsia" w:hAnsi="Times New Roman" w:cs="Times New Roman"/>
          <w:sz w:val="24"/>
          <w:szCs w:val="24"/>
          <w:lang w:eastAsia="fr-FR"/>
        </w:rPr>
        <w:t xml:space="preserve"> MM. CLÉMENT, TOUYA (jusqu’au point 3).</w:t>
      </w:r>
    </w:p>
    <w:p w14:paraId="7BA2AE68" w14:textId="77777777" w:rsidR="00B2385C" w:rsidRPr="00C778DD" w:rsidRDefault="00B2385C" w:rsidP="00B2385C">
      <w:pPr>
        <w:spacing w:after="0" w:line="276" w:lineRule="auto"/>
        <w:jc w:val="both"/>
        <w:rPr>
          <w:rFonts w:ascii="Times New Roman" w:eastAsiaTheme="minorEastAsia" w:hAnsi="Times New Roman" w:cs="Times New Roman"/>
          <w:sz w:val="24"/>
          <w:szCs w:val="24"/>
          <w:lang w:eastAsia="fr-FR"/>
        </w:rPr>
      </w:pPr>
    </w:p>
    <w:p w14:paraId="2B09C17F" w14:textId="3E208C37" w:rsidR="00B2385C" w:rsidRPr="00C778DD" w:rsidRDefault="00B2385C" w:rsidP="00B2385C">
      <w:pPr>
        <w:spacing w:after="0" w:line="276" w:lineRule="auto"/>
        <w:jc w:val="both"/>
        <w:rPr>
          <w:rFonts w:ascii="Times New Roman" w:eastAsiaTheme="minorEastAsia" w:hAnsi="Times New Roman" w:cs="Times New Roman"/>
          <w:sz w:val="24"/>
          <w:szCs w:val="24"/>
          <w:lang w:eastAsia="fr-FR"/>
        </w:rPr>
      </w:pPr>
      <w:r w:rsidRPr="00C778DD">
        <w:rPr>
          <w:rFonts w:ascii="Times New Roman" w:eastAsiaTheme="minorEastAsia" w:hAnsi="Times New Roman" w:cs="Times New Roman"/>
          <w:b/>
          <w:sz w:val="24"/>
          <w:szCs w:val="24"/>
          <w:u w:val="single"/>
          <w:lang w:eastAsia="fr-FR"/>
        </w:rPr>
        <w:t>Secrétaire de séance </w:t>
      </w:r>
      <w:r w:rsidRPr="00C778DD">
        <w:rPr>
          <w:rFonts w:ascii="Times New Roman" w:eastAsiaTheme="minorEastAsia" w:hAnsi="Times New Roman" w:cs="Times New Roman"/>
          <w:b/>
          <w:sz w:val="24"/>
          <w:szCs w:val="24"/>
          <w:lang w:eastAsia="fr-FR"/>
        </w:rPr>
        <w:t>:</w:t>
      </w:r>
      <w:r w:rsidRPr="00C778DD">
        <w:rPr>
          <w:rFonts w:ascii="Times New Roman" w:eastAsiaTheme="minorEastAsia" w:hAnsi="Times New Roman" w:cs="Times New Roman"/>
          <w:sz w:val="24"/>
          <w:szCs w:val="24"/>
          <w:lang w:eastAsia="fr-FR"/>
        </w:rPr>
        <w:t xml:space="preserve"> Mme Véronique SKONIECZNY-HANUS.</w:t>
      </w:r>
    </w:p>
    <w:p w14:paraId="3050E667" w14:textId="01AFE896" w:rsidR="00B2385C" w:rsidRPr="00C778DD" w:rsidRDefault="00B2385C" w:rsidP="00B2385C">
      <w:pPr>
        <w:spacing w:after="0" w:line="276" w:lineRule="auto"/>
        <w:jc w:val="both"/>
        <w:rPr>
          <w:rFonts w:ascii="Times New Roman" w:eastAsiaTheme="minorEastAsia" w:hAnsi="Times New Roman" w:cs="Times New Roman"/>
          <w:sz w:val="24"/>
          <w:szCs w:val="24"/>
          <w:lang w:eastAsia="fr-FR"/>
        </w:rPr>
      </w:pPr>
      <w:r w:rsidRPr="00C778DD">
        <w:rPr>
          <w:rFonts w:ascii="Times New Roman" w:eastAsiaTheme="minorEastAsia" w:hAnsi="Times New Roman" w:cs="Times New Roman"/>
          <w:sz w:val="24"/>
          <w:szCs w:val="24"/>
          <w:lang w:eastAsia="fr-FR"/>
        </w:rPr>
        <w:t>Date de la convocation : 5 décembre 2019</w:t>
      </w:r>
    </w:p>
    <w:p w14:paraId="2AA3B8EA" w14:textId="77777777" w:rsidR="00B2385C" w:rsidRPr="00C778DD" w:rsidRDefault="00B2385C" w:rsidP="00B2385C">
      <w:pPr>
        <w:spacing w:after="0" w:line="240" w:lineRule="auto"/>
        <w:rPr>
          <w:rFonts w:ascii="Times New Roman" w:eastAsiaTheme="minorEastAsia" w:hAnsi="Times New Roman" w:cs="Times New Roman"/>
          <w:sz w:val="24"/>
          <w:szCs w:val="24"/>
          <w:lang w:eastAsia="fr-FR"/>
        </w:rPr>
      </w:pPr>
    </w:p>
    <w:p w14:paraId="65F9A506" w14:textId="2AAFCA12" w:rsidR="00B2385C" w:rsidRPr="00C778DD" w:rsidRDefault="00B2385C" w:rsidP="00B2385C">
      <w:pPr>
        <w:spacing w:line="240" w:lineRule="auto"/>
        <w:ind w:right="282"/>
        <w:contextualSpacing/>
        <w:jc w:val="both"/>
        <w:rPr>
          <w:rFonts w:ascii="Times New Roman" w:eastAsiaTheme="minorEastAsia" w:hAnsi="Times New Roman" w:cs="Times New Roman"/>
          <w:b/>
          <w:sz w:val="24"/>
          <w:szCs w:val="24"/>
          <w:u w:val="single"/>
          <w:lang w:eastAsia="fr-FR"/>
        </w:rPr>
      </w:pPr>
      <w:r w:rsidRPr="00C778DD">
        <w:rPr>
          <w:rFonts w:ascii="Times New Roman" w:eastAsiaTheme="minorEastAsia" w:hAnsi="Times New Roman" w:cs="Times New Roman"/>
          <w:b/>
          <w:sz w:val="24"/>
          <w:szCs w:val="24"/>
          <w:u w:val="single"/>
          <w:lang w:eastAsia="fr-FR"/>
        </w:rPr>
        <w:t>Approbation du Procès-verbal de la séance du 17 octobre 2019.</w:t>
      </w:r>
    </w:p>
    <w:p w14:paraId="353CC3FA" w14:textId="77777777" w:rsidR="00B2385C" w:rsidRPr="00C778DD" w:rsidRDefault="00B2385C" w:rsidP="00B2385C">
      <w:pPr>
        <w:spacing w:after="0" w:line="240" w:lineRule="auto"/>
        <w:jc w:val="both"/>
        <w:rPr>
          <w:rFonts w:ascii="Times New Roman" w:hAnsi="Times New Roman" w:cs="Times New Roman"/>
          <w:b/>
          <w:bCs/>
          <w:sz w:val="24"/>
          <w:szCs w:val="24"/>
        </w:rPr>
      </w:pPr>
    </w:p>
    <w:p w14:paraId="5F3CE9AC" w14:textId="659898DF" w:rsidR="00C96A3B" w:rsidRPr="00C778DD" w:rsidRDefault="00C96A3B" w:rsidP="00C96A3B">
      <w:pPr>
        <w:pStyle w:val="Paragraphedeliste"/>
        <w:numPr>
          <w:ilvl w:val="0"/>
          <w:numId w:val="3"/>
        </w:numPr>
        <w:jc w:val="both"/>
        <w:rPr>
          <w:rFonts w:ascii="Times New Roman" w:hAnsi="Times New Roman" w:cs="Times New Roman"/>
          <w:b/>
          <w:bCs/>
          <w:sz w:val="24"/>
          <w:szCs w:val="24"/>
        </w:rPr>
      </w:pPr>
      <w:r w:rsidRPr="00C778DD">
        <w:rPr>
          <w:rFonts w:ascii="Times New Roman" w:hAnsi="Times New Roman" w:cs="Times New Roman"/>
          <w:b/>
          <w:bCs/>
          <w:sz w:val="24"/>
          <w:szCs w:val="24"/>
          <w:u w:val="single"/>
        </w:rPr>
        <w:t xml:space="preserve">Délibération n° 2019_12_10_D01 : </w:t>
      </w:r>
      <w:r w:rsidRPr="00C778DD">
        <w:rPr>
          <w:rFonts w:ascii="Times New Roman" w:hAnsi="Times New Roman" w:cs="Times New Roman"/>
          <w:b/>
          <w:bCs/>
          <w:sz w:val="24"/>
          <w:szCs w:val="24"/>
        </w:rPr>
        <w:t>ORGANIGRAMME HIERARCHIQUE DE LA COMMUNE, EN LIEN AVEC LES EVALUATIONS PROFESSIONNELLES DU PERSONNEL COMMUNAL.</w:t>
      </w:r>
    </w:p>
    <w:p w14:paraId="2A2DA324" w14:textId="77777777" w:rsidR="00C96A3B" w:rsidRPr="00C778DD" w:rsidRDefault="00C96A3B" w:rsidP="00C96A3B">
      <w:pPr>
        <w:pStyle w:val="Paragraphedeliste"/>
        <w:jc w:val="both"/>
        <w:rPr>
          <w:rFonts w:ascii="Times New Roman" w:hAnsi="Times New Roman" w:cs="Times New Roman"/>
          <w:b/>
          <w:bCs/>
          <w:sz w:val="24"/>
          <w:szCs w:val="24"/>
        </w:rPr>
      </w:pPr>
    </w:p>
    <w:p w14:paraId="027C3063" w14:textId="0FEBE42C" w:rsidR="00C96A3B" w:rsidRPr="00C778DD" w:rsidRDefault="00C96A3B" w:rsidP="00C96A3B">
      <w:pPr>
        <w:pStyle w:val="Paragraphedeliste"/>
        <w:spacing w:after="0" w:line="240" w:lineRule="auto"/>
        <w:ind w:left="644"/>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w:t>
      </w:r>
      <w:r w:rsidRPr="00C778DD">
        <w:rPr>
          <w:rFonts w:ascii="Times New Roman" w:hAnsi="Times New Roman" w:cs="Times New Roman"/>
          <w:bCs/>
          <w:sz w:val="24"/>
          <w:szCs w:val="24"/>
        </w:rPr>
        <w:t> : Mr le Maire.</w:t>
      </w:r>
    </w:p>
    <w:p w14:paraId="679D1378" w14:textId="1000D83C" w:rsidR="00C96A3B" w:rsidRPr="00C778DD" w:rsidRDefault="00C96A3B" w:rsidP="00C96A3B">
      <w:pPr>
        <w:pStyle w:val="Paragraphedeliste"/>
        <w:spacing w:after="0" w:line="240" w:lineRule="auto"/>
        <w:ind w:left="644"/>
        <w:jc w:val="both"/>
        <w:rPr>
          <w:rFonts w:ascii="Times New Roman" w:hAnsi="Times New Roman" w:cs="Times New Roman"/>
          <w:bCs/>
          <w:sz w:val="24"/>
          <w:szCs w:val="24"/>
        </w:rPr>
      </w:pPr>
    </w:p>
    <w:p w14:paraId="3E54CCA7"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Monsieur le Maire présente à l’assemblée l’organigramme hiérarchique, en lien avec les évaluations professionnelles du personnel communal.</w:t>
      </w:r>
    </w:p>
    <w:p w14:paraId="563BF6BD"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bCs/>
          <w:sz w:val="24"/>
          <w:szCs w:val="24"/>
        </w:rPr>
        <w:t>LE CONSEIL MUNICIPAL,</w:t>
      </w:r>
    </w:p>
    <w:p w14:paraId="557582DB"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sz w:val="24"/>
          <w:szCs w:val="24"/>
        </w:rPr>
        <w:t xml:space="preserve">VU </w:t>
      </w:r>
      <w:r w:rsidRPr="00C778DD">
        <w:rPr>
          <w:rFonts w:ascii="Times New Roman" w:hAnsi="Times New Roman" w:cs="Times New Roman"/>
          <w:sz w:val="24"/>
          <w:szCs w:val="24"/>
        </w:rPr>
        <w:t>la loi n° 84-53 du 26 janvier 1984 modifiée, relative à la fonction publique territoriale,</w:t>
      </w:r>
    </w:p>
    <w:p w14:paraId="1829EF5E"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sz w:val="24"/>
          <w:szCs w:val="24"/>
        </w:rPr>
        <w:t>VU</w:t>
      </w:r>
      <w:r w:rsidRPr="00C778DD">
        <w:rPr>
          <w:rFonts w:ascii="Times New Roman" w:hAnsi="Times New Roman" w:cs="Times New Roman"/>
          <w:sz w:val="24"/>
          <w:szCs w:val="24"/>
        </w:rPr>
        <w:t xml:space="preserve"> le Code Général des Collectivités Territoriales,</w:t>
      </w:r>
    </w:p>
    <w:p w14:paraId="1BD09A87"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bCs/>
          <w:sz w:val="24"/>
          <w:szCs w:val="24"/>
        </w:rPr>
        <w:t>Vu</w:t>
      </w:r>
      <w:r w:rsidRPr="00C778DD">
        <w:rPr>
          <w:rFonts w:ascii="Times New Roman" w:hAnsi="Times New Roman" w:cs="Times New Roman"/>
          <w:sz w:val="24"/>
          <w:szCs w:val="24"/>
        </w:rPr>
        <w:t xml:space="preserve"> l’avis du Comité technique du Centre de Gestion des Landes en date du 09/09/2019 : </w:t>
      </w:r>
    </w:p>
    <w:p w14:paraId="2CC4FB6B"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Collège des représentants du personnel : avis défavorable à l’unanimité,</w:t>
      </w:r>
    </w:p>
    <w:p w14:paraId="1BEE1190" w14:textId="4D2EEFE9"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Collège des représentants de l’administration : avis favorable,</w:t>
      </w:r>
    </w:p>
    <w:p w14:paraId="1CB6A56C" w14:textId="25F4E9AB" w:rsidR="00C778DD" w:rsidRPr="00C778DD" w:rsidRDefault="00C778DD" w:rsidP="00C96A3B">
      <w:pPr>
        <w:spacing w:after="0"/>
        <w:jc w:val="both"/>
        <w:rPr>
          <w:rFonts w:ascii="Times New Roman" w:hAnsi="Times New Roman" w:cs="Times New Roman"/>
          <w:sz w:val="24"/>
          <w:szCs w:val="24"/>
        </w:rPr>
      </w:pPr>
    </w:p>
    <w:p w14:paraId="3FB4F8E6" w14:textId="1CBD56BD" w:rsidR="00C778DD" w:rsidRPr="00C778DD" w:rsidRDefault="00C778DD" w:rsidP="00C96A3B">
      <w:pPr>
        <w:spacing w:after="0"/>
        <w:jc w:val="both"/>
        <w:rPr>
          <w:rFonts w:ascii="Times New Roman" w:hAnsi="Times New Roman" w:cs="Times New Roman"/>
          <w:sz w:val="24"/>
          <w:szCs w:val="24"/>
        </w:rPr>
      </w:pPr>
    </w:p>
    <w:p w14:paraId="26B55991" w14:textId="77777777" w:rsidR="00C778DD" w:rsidRPr="00C778DD" w:rsidRDefault="00C778DD" w:rsidP="00C96A3B">
      <w:pPr>
        <w:spacing w:after="0"/>
        <w:jc w:val="both"/>
        <w:rPr>
          <w:rFonts w:ascii="Times New Roman" w:hAnsi="Times New Roman" w:cs="Times New Roman"/>
          <w:sz w:val="24"/>
          <w:szCs w:val="24"/>
        </w:rPr>
      </w:pPr>
    </w:p>
    <w:p w14:paraId="1724850D" w14:textId="77777777" w:rsidR="00C96A3B" w:rsidRPr="00C778DD" w:rsidRDefault="00C96A3B" w:rsidP="00C96A3B">
      <w:pPr>
        <w:spacing w:after="0"/>
        <w:jc w:val="both"/>
        <w:rPr>
          <w:rFonts w:ascii="Times New Roman" w:hAnsi="Times New Roman" w:cs="Times New Roman"/>
          <w:sz w:val="24"/>
          <w:szCs w:val="24"/>
        </w:rPr>
      </w:pPr>
    </w:p>
    <w:p w14:paraId="453C3015" w14:textId="77777777" w:rsidR="00C778DD" w:rsidRPr="00C778DD" w:rsidRDefault="00C778DD" w:rsidP="00C96A3B">
      <w:pPr>
        <w:spacing w:after="0"/>
        <w:jc w:val="both"/>
        <w:rPr>
          <w:rFonts w:ascii="Times New Roman" w:hAnsi="Times New Roman" w:cs="Times New Roman"/>
          <w:b/>
          <w:bCs/>
          <w:sz w:val="24"/>
          <w:szCs w:val="24"/>
        </w:rPr>
      </w:pPr>
    </w:p>
    <w:p w14:paraId="6E4B9FCD" w14:textId="77777777" w:rsidR="00C778DD" w:rsidRPr="00C778DD" w:rsidRDefault="00C778DD" w:rsidP="00C96A3B">
      <w:pPr>
        <w:spacing w:after="0"/>
        <w:jc w:val="both"/>
        <w:rPr>
          <w:rFonts w:ascii="Times New Roman" w:hAnsi="Times New Roman" w:cs="Times New Roman"/>
          <w:b/>
          <w:bCs/>
          <w:sz w:val="24"/>
          <w:szCs w:val="24"/>
        </w:rPr>
      </w:pPr>
    </w:p>
    <w:p w14:paraId="0640CBD8" w14:textId="77777777" w:rsidR="00C778DD" w:rsidRPr="00C778DD" w:rsidRDefault="00C778DD" w:rsidP="00C96A3B">
      <w:pPr>
        <w:spacing w:after="0"/>
        <w:jc w:val="both"/>
        <w:rPr>
          <w:rFonts w:ascii="Times New Roman" w:hAnsi="Times New Roman" w:cs="Times New Roman"/>
          <w:b/>
          <w:bCs/>
          <w:sz w:val="24"/>
          <w:szCs w:val="24"/>
        </w:rPr>
      </w:pPr>
    </w:p>
    <w:p w14:paraId="6F10FEFD" w14:textId="663E7CA6"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bCs/>
          <w:sz w:val="24"/>
          <w:szCs w:val="24"/>
        </w:rPr>
        <w:t>Vu</w:t>
      </w:r>
      <w:r w:rsidRPr="00C778DD">
        <w:rPr>
          <w:rFonts w:ascii="Times New Roman" w:hAnsi="Times New Roman" w:cs="Times New Roman"/>
          <w:sz w:val="24"/>
          <w:szCs w:val="24"/>
        </w:rPr>
        <w:t xml:space="preserve"> l’avis du Comité technique du Centre de Gestion des Landes en date du 04/11/2019 : </w:t>
      </w:r>
    </w:p>
    <w:p w14:paraId="7A1323BF"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Collège des représentants du personnel : avis défavorable,</w:t>
      </w:r>
    </w:p>
    <w:p w14:paraId="4B4F4FB2"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Collège des représentants de l’administration : avis favorable,</w:t>
      </w:r>
    </w:p>
    <w:p w14:paraId="3CB13C80" w14:textId="77777777" w:rsidR="00C96A3B" w:rsidRPr="00C778DD" w:rsidRDefault="00C96A3B" w:rsidP="00C96A3B">
      <w:pPr>
        <w:spacing w:after="0"/>
        <w:jc w:val="both"/>
        <w:rPr>
          <w:rFonts w:ascii="Times New Roman" w:hAnsi="Times New Roman" w:cs="Times New Roman"/>
          <w:sz w:val="24"/>
          <w:szCs w:val="24"/>
        </w:rPr>
      </w:pPr>
    </w:p>
    <w:p w14:paraId="766AD65C"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bCs/>
          <w:sz w:val="24"/>
          <w:szCs w:val="24"/>
        </w:rPr>
        <w:t>Considérant</w:t>
      </w:r>
      <w:r w:rsidRPr="00C778DD">
        <w:rPr>
          <w:rFonts w:ascii="Times New Roman" w:hAnsi="Times New Roman" w:cs="Times New Roman"/>
          <w:sz w:val="24"/>
          <w:szCs w:val="24"/>
        </w:rPr>
        <w:t xml:space="preserve"> que l’organigramme hiérarchique a été présenté deux fois au Comité technique pour avis,</w:t>
      </w:r>
    </w:p>
    <w:p w14:paraId="7BAE7BC8" w14:textId="77777777" w:rsidR="00C96A3B" w:rsidRPr="00C778DD" w:rsidRDefault="00C96A3B" w:rsidP="00C96A3B">
      <w:pPr>
        <w:spacing w:after="0"/>
        <w:jc w:val="both"/>
        <w:rPr>
          <w:rFonts w:ascii="Times New Roman" w:hAnsi="Times New Roman" w:cs="Times New Roman"/>
          <w:sz w:val="24"/>
          <w:szCs w:val="24"/>
        </w:rPr>
      </w:pPr>
    </w:p>
    <w:p w14:paraId="6FCFAB4D"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bCs/>
          <w:sz w:val="24"/>
          <w:szCs w:val="24"/>
        </w:rPr>
        <w:t>Considérant</w:t>
      </w:r>
      <w:r w:rsidRPr="00C778DD">
        <w:rPr>
          <w:rFonts w:ascii="Times New Roman" w:hAnsi="Times New Roman" w:cs="Times New Roman"/>
          <w:sz w:val="24"/>
          <w:szCs w:val="24"/>
        </w:rPr>
        <w:t xml:space="preserve"> que lorsque le projet recueille un avis défavorable unanime des représentants des personnels du Comité technique, la collectivité peut néanmoins délibérer en maintenant les dispositions initialement prévues,</w:t>
      </w:r>
    </w:p>
    <w:p w14:paraId="0CEBAEB9" w14:textId="77777777" w:rsidR="00C96A3B" w:rsidRPr="00C778DD" w:rsidRDefault="00C96A3B" w:rsidP="00C96A3B">
      <w:pPr>
        <w:spacing w:after="0"/>
        <w:jc w:val="both"/>
        <w:rPr>
          <w:rFonts w:ascii="Times New Roman" w:hAnsi="Times New Roman" w:cs="Times New Roman"/>
          <w:sz w:val="24"/>
          <w:szCs w:val="24"/>
        </w:rPr>
      </w:pPr>
    </w:p>
    <w:p w14:paraId="489AAB86"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b/>
          <w:sz w:val="24"/>
          <w:szCs w:val="24"/>
        </w:rPr>
        <w:t>Considérant</w:t>
      </w:r>
      <w:r w:rsidRPr="00C778DD">
        <w:rPr>
          <w:rFonts w:ascii="Times New Roman" w:hAnsi="Times New Roman" w:cs="Times New Roman"/>
          <w:sz w:val="24"/>
          <w:szCs w:val="24"/>
        </w:rPr>
        <w:t xml:space="preserve"> la nécessité d’adapter l’organigramme hiérarchique aux besoins de la collectivité,</w:t>
      </w:r>
    </w:p>
    <w:p w14:paraId="70B315FC" w14:textId="77777777" w:rsidR="00C96A3B" w:rsidRPr="00C778DD" w:rsidRDefault="00C96A3B" w:rsidP="00C96A3B">
      <w:pPr>
        <w:spacing w:after="0"/>
        <w:jc w:val="both"/>
        <w:rPr>
          <w:rFonts w:ascii="Times New Roman" w:hAnsi="Times New Roman" w:cs="Times New Roman"/>
          <w:b/>
          <w:bCs/>
          <w:sz w:val="24"/>
          <w:szCs w:val="24"/>
        </w:rPr>
      </w:pPr>
      <w:r w:rsidRPr="00C778DD">
        <w:rPr>
          <w:rFonts w:ascii="Times New Roman" w:hAnsi="Times New Roman" w:cs="Times New Roman"/>
          <w:b/>
          <w:bCs/>
          <w:sz w:val="24"/>
          <w:szCs w:val="24"/>
        </w:rPr>
        <w:t>A</w:t>
      </w:r>
      <w:r w:rsidRPr="00C778DD">
        <w:rPr>
          <w:rFonts w:ascii="Times New Roman" w:hAnsi="Times New Roman" w:cs="Times New Roman"/>
          <w:b/>
          <w:sz w:val="24"/>
          <w:szCs w:val="24"/>
        </w:rPr>
        <w:t xml:space="preserve">près avoir délibéré, le Conseil municipal, DÉCIDE à </w:t>
      </w:r>
      <w:r w:rsidRPr="00C778DD">
        <w:rPr>
          <w:rFonts w:ascii="Times New Roman" w:hAnsi="Times New Roman" w:cs="Times New Roman"/>
          <w:b/>
          <w:bCs/>
          <w:sz w:val="24"/>
          <w:szCs w:val="24"/>
        </w:rPr>
        <w:t xml:space="preserve">13 voix POUR, 0 voix CONTRE, 0 ABSTENTION : </w:t>
      </w:r>
    </w:p>
    <w:p w14:paraId="5FB51905" w14:textId="77777777" w:rsidR="00C96A3B" w:rsidRPr="00C778DD" w:rsidRDefault="00C96A3B" w:rsidP="00C96A3B">
      <w:pPr>
        <w:spacing w:after="0"/>
        <w:jc w:val="both"/>
        <w:rPr>
          <w:rFonts w:ascii="Times New Roman" w:hAnsi="Times New Roman" w:cs="Times New Roman"/>
          <w:b/>
          <w:bCs/>
          <w:sz w:val="24"/>
          <w:szCs w:val="24"/>
        </w:rPr>
      </w:pPr>
    </w:p>
    <w:p w14:paraId="418DADFB"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De valider l’organigramme hiérarchique, à compter de ce jour, comme joint en annexe ;</w:t>
      </w:r>
    </w:p>
    <w:p w14:paraId="735855DD" w14:textId="77777777" w:rsidR="00C96A3B" w:rsidRPr="00C778DD" w:rsidRDefault="00C96A3B" w:rsidP="00C96A3B">
      <w:pPr>
        <w:spacing w:after="0"/>
        <w:jc w:val="both"/>
        <w:rPr>
          <w:rFonts w:ascii="Times New Roman" w:hAnsi="Times New Roman" w:cs="Times New Roman"/>
          <w:sz w:val="24"/>
          <w:szCs w:val="24"/>
        </w:rPr>
      </w:pPr>
      <w:r w:rsidRPr="00C778DD">
        <w:rPr>
          <w:rFonts w:ascii="Times New Roman" w:hAnsi="Times New Roman" w:cs="Times New Roman"/>
          <w:sz w:val="24"/>
          <w:szCs w:val="24"/>
        </w:rPr>
        <w:t>D’autoriser Monsieur le Maire ou son représentant à signer tout document se rapportant à l’exécution de la présente.</w:t>
      </w:r>
    </w:p>
    <w:p w14:paraId="1EE2FDC4" w14:textId="77777777" w:rsidR="00C96A3B" w:rsidRPr="00C778DD" w:rsidRDefault="00C96A3B" w:rsidP="00C96A3B">
      <w:pPr>
        <w:spacing w:after="0"/>
        <w:jc w:val="both"/>
        <w:rPr>
          <w:rFonts w:ascii="Times New Roman" w:hAnsi="Times New Roman" w:cs="Times New Roman"/>
          <w:sz w:val="24"/>
          <w:szCs w:val="24"/>
        </w:rPr>
      </w:pPr>
    </w:p>
    <w:p w14:paraId="2BC639AB" w14:textId="6E9F1C4D" w:rsidR="00C778DD" w:rsidRPr="00C778DD" w:rsidRDefault="00C778DD" w:rsidP="00C96A3B">
      <w:pPr>
        <w:jc w:val="both"/>
        <w:rPr>
          <w:rFonts w:ascii="Times New Roman" w:hAnsi="Times New Roman" w:cs="Times New Roman"/>
          <w:color w:val="FF0000"/>
          <w:sz w:val="24"/>
          <w:szCs w:val="24"/>
        </w:rPr>
      </w:pPr>
    </w:p>
    <w:p w14:paraId="690DA53D" w14:textId="4B890B52" w:rsidR="00C778DD" w:rsidRPr="00C778DD" w:rsidRDefault="00C778DD" w:rsidP="00C96A3B">
      <w:pPr>
        <w:jc w:val="both"/>
        <w:rPr>
          <w:rFonts w:ascii="Times New Roman" w:hAnsi="Times New Roman" w:cs="Times New Roman"/>
          <w:color w:val="FF0000"/>
          <w:sz w:val="24"/>
          <w:szCs w:val="24"/>
        </w:rPr>
      </w:pPr>
    </w:p>
    <w:p w14:paraId="638433C9" w14:textId="61C38E8B" w:rsidR="00C778DD" w:rsidRPr="00C778DD" w:rsidRDefault="00C778DD" w:rsidP="00C96A3B">
      <w:pPr>
        <w:jc w:val="both"/>
        <w:rPr>
          <w:rFonts w:ascii="Times New Roman" w:hAnsi="Times New Roman" w:cs="Times New Roman"/>
          <w:color w:val="FF0000"/>
          <w:sz w:val="24"/>
          <w:szCs w:val="24"/>
        </w:rPr>
      </w:pPr>
    </w:p>
    <w:p w14:paraId="2640533F" w14:textId="0CC66F2E" w:rsidR="00C778DD" w:rsidRPr="00C778DD" w:rsidRDefault="00C778DD" w:rsidP="00C96A3B">
      <w:pPr>
        <w:jc w:val="both"/>
        <w:rPr>
          <w:rFonts w:ascii="Times New Roman" w:hAnsi="Times New Roman" w:cs="Times New Roman"/>
          <w:color w:val="FF0000"/>
          <w:sz w:val="24"/>
          <w:szCs w:val="24"/>
        </w:rPr>
      </w:pPr>
    </w:p>
    <w:p w14:paraId="33A402A4" w14:textId="360619A2" w:rsidR="00C778DD" w:rsidRPr="00C778DD" w:rsidRDefault="00C778DD" w:rsidP="00C96A3B">
      <w:pPr>
        <w:jc w:val="both"/>
        <w:rPr>
          <w:rFonts w:ascii="Times New Roman" w:hAnsi="Times New Roman" w:cs="Times New Roman"/>
          <w:color w:val="FF0000"/>
          <w:sz w:val="24"/>
          <w:szCs w:val="24"/>
        </w:rPr>
      </w:pPr>
    </w:p>
    <w:p w14:paraId="23121D57" w14:textId="08FC6302" w:rsidR="00C778DD" w:rsidRPr="00C778DD" w:rsidRDefault="00C778DD" w:rsidP="00C96A3B">
      <w:pPr>
        <w:jc w:val="both"/>
        <w:rPr>
          <w:rFonts w:ascii="Times New Roman" w:hAnsi="Times New Roman" w:cs="Times New Roman"/>
          <w:color w:val="FF0000"/>
          <w:sz w:val="24"/>
          <w:szCs w:val="24"/>
        </w:rPr>
      </w:pPr>
    </w:p>
    <w:p w14:paraId="556EF361" w14:textId="1C7BBE29" w:rsidR="00C778DD" w:rsidRPr="00C778DD" w:rsidRDefault="00C778DD" w:rsidP="00C96A3B">
      <w:pPr>
        <w:jc w:val="both"/>
        <w:rPr>
          <w:rFonts w:ascii="Times New Roman" w:hAnsi="Times New Roman" w:cs="Times New Roman"/>
          <w:color w:val="FF0000"/>
          <w:sz w:val="24"/>
          <w:szCs w:val="24"/>
        </w:rPr>
      </w:pPr>
    </w:p>
    <w:p w14:paraId="523AF047" w14:textId="3A20B546" w:rsidR="00C778DD" w:rsidRPr="00C778DD" w:rsidRDefault="00C778DD" w:rsidP="00C96A3B">
      <w:pPr>
        <w:jc w:val="both"/>
        <w:rPr>
          <w:rFonts w:ascii="Times New Roman" w:hAnsi="Times New Roman" w:cs="Times New Roman"/>
          <w:color w:val="FF0000"/>
          <w:sz w:val="24"/>
          <w:szCs w:val="24"/>
        </w:rPr>
      </w:pPr>
    </w:p>
    <w:p w14:paraId="13D72456" w14:textId="3F99ABEB" w:rsidR="00C778DD" w:rsidRPr="00C778DD" w:rsidRDefault="00C778DD" w:rsidP="00C96A3B">
      <w:pPr>
        <w:jc w:val="both"/>
        <w:rPr>
          <w:rFonts w:ascii="Times New Roman" w:hAnsi="Times New Roman" w:cs="Times New Roman"/>
          <w:color w:val="FF0000"/>
          <w:sz w:val="24"/>
          <w:szCs w:val="24"/>
        </w:rPr>
      </w:pPr>
    </w:p>
    <w:p w14:paraId="05652473" w14:textId="14340D99" w:rsidR="00C778DD" w:rsidRPr="00C778DD" w:rsidRDefault="00C778DD" w:rsidP="00C96A3B">
      <w:pPr>
        <w:jc w:val="both"/>
        <w:rPr>
          <w:rFonts w:ascii="Times New Roman" w:hAnsi="Times New Roman" w:cs="Times New Roman"/>
          <w:color w:val="FF0000"/>
          <w:sz w:val="24"/>
          <w:szCs w:val="24"/>
        </w:rPr>
      </w:pPr>
    </w:p>
    <w:p w14:paraId="2BFA5471" w14:textId="3D862CD2" w:rsidR="00C778DD" w:rsidRPr="00C778DD" w:rsidRDefault="00C778DD" w:rsidP="00C96A3B">
      <w:pPr>
        <w:jc w:val="both"/>
        <w:rPr>
          <w:rFonts w:ascii="Times New Roman" w:hAnsi="Times New Roman" w:cs="Times New Roman"/>
          <w:color w:val="FF0000"/>
          <w:sz w:val="24"/>
          <w:szCs w:val="24"/>
        </w:rPr>
      </w:pPr>
    </w:p>
    <w:p w14:paraId="5F724FDA" w14:textId="3F6E36B0" w:rsidR="00C778DD" w:rsidRPr="00C778DD" w:rsidRDefault="00C778DD" w:rsidP="00C96A3B">
      <w:pPr>
        <w:jc w:val="both"/>
        <w:rPr>
          <w:rFonts w:ascii="Times New Roman" w:hAnsi="Times New Roman" w:cs="Times New Roman"/>
          <w:color w:val="FF0000"/>
          <w:sz w:val="24"/>
          <w:szCs w:val="24"/>
        </w:rPr>
      </w:pPr>
    </w:p>
    <w:p w14:paraId="0234C546" w14:textId="3D80BEE9" w:rsidR="00C778DD" w:rsidRPr="00C778DD" w:rsidRDefault="00C778DD" w:rsidP="00C96A3B">
      <w:pPr>
        <w:jc w:val="both"/>
        <w:rPr>
          <w:rFonts w:ascii="Times New Roman" w:hAnsi="Times New Roman" w:cs="Times New Roman"/>
          <w:color w:val="FF0000"/>
          <w:sz w:val="24"/>
          <w:szCs w:val="24"/>
        </w:rPr>
      </w:pPr>
    </w:p>
    <w:p w14:paraId="0F28B822" w14:textId="77777777" w:rsidR="00C778DD" w:rsidRPr="00C778DD" w:rsidRDefault="00C778DD" w:rsidP="00C96A3B">
      <w:pPr>
        <w:jc w:val="both"/>
        <w:rPr>
          <w:rFonts w:ascii="Times New Roman" w:hAnsi="Times New Roman" w:cs="Times New Roman"/>
          <w:color w:val="FF0000"/>
          <w:sz w:val="24"/>
          <w:szCs w:val="24"/>
        </w:rPr>
      </w:pPr>
    </w:p>
    <w:p w14:paraId="563B29C3" w14:textId="77777777" w:rsidR="00631D7D" w:rsidRPr="00C778DD" w:rsidRDefault="00631D7D" w:rsidP="00C96A3B">
      <w:pPr>
        <w:jc w:val="both"/>
        <w:rPr>
          <w:rFonts w:ascii="Times New Roman" w:hAnsi="Times New Roman" w:cs="Times New Roman"/>
          <w:color w:val="FF0000"/>
          <w:sz w:val="24"/>
          <w:szCs w:val="24"/>
        </w:rPr>
      </w:pPr>
    </w:p>
    <w:p w14:paraId="0B743005" w14:textId="282C9F69" w:rsidR="00C96A3B" w:rsidRPr="00C778DD" w:rsidRDefault="00C96A3B" w:rsidP="00C96A3B">
      <w:pPr>
        <w:jc w:val="both"/>
        <w:rPr>
          <w:rFonts w:ascii="Times New Roman" w:hAnsi="Times New Roman" w:cs="Times New Roman"/>
          <w:bCs/>
          <w:sz w:val="24"/>
          <w:szCs w:val="24"/>
        </w:rPr>
      </w:pPr>
    </w:p>
    <w:p w14:paraId="52EC3551" w14:textId="201EB802" w:rsidR="00C778DD" w:rsidRPr="00C778DD" w:rsidRDefault="00C778DD" w:rsidP="00C96A3B">
      <w:pPr>
        <w:jc w:val="both"/>
        <w:rPr>
          <w:rFonts w:ascii="Times New Roman" w:hAnsi="Times New Roman" w:cs="Times New Roman"/>
          <w:bCs/>
          <w:sz w:val="24"/>
          <w:szCs w:val="24"/>
        </w:rPr>
      </w:pPr>
    </w:p>
    <w:p w14:paraId="5585E4CA" w14:textId="0CA6FED7" w:rsidR="00C778DD" w:rsidRPr="00C778DD" w:rsidRDefault="00C778DD" w:rsidP="00C96A3B">
      <w:pPr>
        <w:jc w:val="both"/>
        <w:rPr>
          <w:rFonts w:ascii="Times New Roman" w:hAnsi="Times New Roman" w:cs="Times New Roman"/>
          <w:bCs/>
          <w:sz w:val="24"/>
          <w:szCs w:val="24"/>
        </w:rPr>
      </w:pPr>
    </w:p>
    <w:p w14:paraId="7D8B2F54" w14:textId="5FA3B6AE" w:rsidR="00C778DD" w:rsidRPr="00C778DD" w:rsidRDefault="00C778DD" w:rsidP="00C96A3B">
      <w:pPr>
        <w:jc w:val="both"/>
        <w:rPr>
          <w:rFonts w:ascii="Times New Roman" w:hAnsi="Times New Roman" w:cs="Times New Roman"/>
          <w:bCs/>
          <w:sz w:val="24"/>
          <w:szCs w:val="24"/>
        </w:rPr>
      </w:pPr>
    </w:p>
    <w:p w14:paraId="26A41325" w14:textId="7F7F356C" w:rsidR="00C778DD" w:rsidRPr="00C778DD" w:rsidRDefault="00C778DD" w:rsidP="00C96A3B">
      <w:pPr>
        <w:jc w:val="both"/>
        <w:rPr>
          <w:rFonts w:ascii="Times New Roman" w:hAnsi="Times New Roman" w:cs="Times New Roman"/>
          <w:bCs/>
          <w:sz w:val="24"/>
          <w:szCs w:val="24"/>
        </w:rPr>
      </w:pPr>
    </w:p>
    <w:p w14:paraId="4E317F46" w14:textId="5BEC70D4" w:rsidR="00C778DD" w:rsidRPr="00C778DD" w:rsidRDefault="00C778DD" w:rsidP="00C96A3B">
      <w:pPr>
        <w:jc w:val="both"/>
        <w:rPr>
          <w:rFonts w:ascii="Times New Roman" w:hAnsi="Times New Roman" w:cs="Times New Roman"/>
          <w:bCs/>
          <w:sz w:val="24"/>
          <w:szCs w:val="24"/>
        </w:rPr>
      </w:pPr>
    </w:p>
    <w:p w14:paraId="18B14B09" w14:textId="64985FD3" w:rsidR="00C778DD" w:rsidRPr="00C778DD" w:rsidRDefault="00C778DD" w:rsidP="00C96A3B">
      <w:pPr>
        <w:jc w:val="both"/>
        <w:rPr>
          <w:rFonts w:ascii="Times New Roman" w:hAnsi="Times New Roman" w:cs="Times New Roman"/>
          <w:bCs/>
          <w:sz w:val="24"/>
          <w:szCs w:val="24"/>
        </w:rPr>
      </w:pPr>
    </w:p>
    <w:p w14:paraId="44A10D66" w14:textId="718BE389" w:rsidR="00C778DD" w:rsidRPr="00C778DD" w:rsidRDefault="00C778DD" w:rsidP="00C96A3B">
      <w:pPr>
        <w:jc w:val="both"/>
        <w:rPr>
          <w:rFonts w:ascii="Times New Roman" w:hAnsi="Times New Roman" w:cs="Times New Roman"/>
          <w:bCs/>
          <w:sz w:val="24"/>
          <w:szCs w:val="24"/>
        </w:rPr>
      </w:pPr>
    </w:p>
    <w:p w14:paraId="1EA4E4AD" w14:textId="36E57586" w:rsidR="00C778DD" w:rsidRPr="00C778DD" w:rsidRDefault="00C778DD" w:rsidP="00C96A3B">
      <w:pPr>
        <w:jc w:val="both"/>
        <w:rPr>
          <w:rFonts w:ascii="Times New Roman" w:hAnsi="Times New Roman" w:cs="Times New Roman"/>
          <w:bCs/>
          <w:sz w:val="24"/>
          <w:szCs w:val="24"/>
        </w:rPr>
      </w:pPr>
    </w:p>
    <w:p w14:paraId="1BDA63C2" w14:textId="2431C74B" w:rsidR="00C778DD" w:rsidRPr="00C778DD" w:rsidRDefault="00C778DD" w:rsidP="00C96A3B">
      <w:pPr>
        <w:jc w:val="both"/>
        <w:rPr>
          <w:rFonts w:ascii="Times New Roman" w:hAnsi="Times New Roman" w:cs="Times New Roman"/>
          <w:bCs/>
          <w:sz w:val="24"/>
          <w:szCs w:val="24"/>
        </w:rPr>
      </w:pPr>
    </w:p>
    <w:p w14:paraId="24B75C78" w14:textId="2963215D" w:rsidR="00C778DD" w:rsidRPr="00C778DD" w:rsidRDefault="00C778DD" w:rsidP="00C96A3B">
      <w:pPr>
        <w:jc w:val="both"/>
        <w:rPr>
          <w:rFonts w:ascii="Times New Roman" w:hAnsi="Times New Roman" w:cs="Times New Roman"/>
          <w:bCs/>
          <w:sz w:val="24"/>
          <w:szCs w:val="24"/>
        </w:rPr>
      </w:pPr>
    </w:p>
    <w:p w14:paraId="5B03C859" w14:textId="3B29D6D3" w:rsidR="00C778DD" w:rsidRPr="00C778DD" w:rsidRDefault="00C778DD" w:rsidP="00C96A3B">
      <w:pPr>
        <w:jc w:val="both"/>
        <w:rPr>
          <w:rFonts w:ascii="Times New Roman" w:hAnsi="Times New Roman" w:cs="Times New Roman"/>
          <w:bCs/>
          <w:sz w:val="24"/>
          <w:szCs w:val="24"/>
        </w:rPr>
      </w:pPr>
    </w:p>
    <w:p w14:paraId="4F2323FC" w14:textId="12285164" w:rsidR="00C778DD" w:rsidRPr="00C778DD" w:rsidRDefault="00C778DD" w:rsidP="00C96A3B">
      <w:pPr>
        <w:jc w:val="both"/>
        <w:rPr>
          <w:rFonts w:ascii="Times New Roman" w:hAnsi="Times New Roman" w:cs="Times New Roman"/>
          <w:bCs/>
          <w:sz w:val="24"/>
          <w:szCs w:val="24"/>
        </w:rPr>
      </w:pPr>
    </w:p>
    <w:p w14:paraId="2FC730D0" w14:textId="07A859FB" w:rsidR="00C778DD" w:rsidRPr="00C778DD" w:rsidRDefault="00C778DD" w:rsidP="00C96A3B">
      <w:pPr>
        <w:jc w:val="both"/>
        <w:rPr>
          <w:rFonts w:ascii="Times New Roman" w:hAnsi="Times New Roman" w:cs="Times New Roman"/>
          <w:bCs/>
          <w:sz w:val="24"/>
          <w:szCs w:val="24"/>
        </w:rPr>
      </w:pPr>
    </w:p>
    <w:p w14:paraId="6090B16C" w14:textId="29F361C4" w:rsidR="00C778DD" w:rsidRPr="00C778DD" w:rsidRDefault="00C778DD" w:rsidP="00C96A3B">
      <w:pPr>
        <w:jc w:val="both"/>
        <w:rPr>
          <w:rFonts w:ascii="Times New Roman" w:hAnsi="Times New Roman" w:cs="Times New Roman"/>
          <w:bCs/>
          <w:sz w:val="24"/>
          <w:szCs w:val="24"/>
        </w:rPr>
      </w:pPr>
    </w:p>
    <w:p w14:paraId="78FA5465" w14:textId="3684AFBC" w:rsidR="00C778DD" w:rsidRPr="00C778DD" w:rsidRDefault="00C778DD" w:rsidP="00C96A3B">
      <w:pPr>
        <w:jc w:val="both"/>
        <w:rPr>
          <w:rFonts w:ascii="Times New Roman" w:hAnsi="Times New Roman" w:cs="Times New Roman"/>
          <w:bCs/>
          <w:sz w:val="24"/>
          <w:szCs w:val="24"/>
        </w:rPr>
      </w:pPr>
    </w:p>
    <w:p w14:paraId="1B56A1AE" w14:textId="658556A4" w:rsidR="00C778DD" w:rsidRPr="00C778DD" w:rsidRDefault="00C778DD" w:rsidP="00C96A3B">
      <w:pPr>
        <w:jc w:val="both"/>
        <w:rPr>
          <w:rFonts w:ascii="Times New Roman" w:hAnsi="Times New Roman" w:cs="Times New Roman"/>
          <w:bCs/>
          <w:sz w:val="24"/>
          <w:szCs w:val="24"/>
        </w:rPr>
      </w:pPr>
    </w:p>
    <w:p w14:paraId="4759C7E4" w14:textId="5A564866" w:rsidR="00C778DD" w:rsidRPr="00C778DD" w:rsidRDefault="00C778DD" w:rsidP="00C96A3B">
      <w:pPr>
        <w:jc w:val="both"/>
        <w:rPr>
          <w:rFonts w:ascii="Times New Roman" w:hAnsi="Times New Roman" w:cs="Times New Roman"/>
          <w:bCs/>
          <w:sz w:val="24"/>
          <w:szCs w:val="24"/>
        </w:rPr>
      </w:pPr>
    </w:p>
    <w:p w14:paraId="3B245157" w14:textId="7B5139BD" w:rsidR="00C778DD" w:rsidRPr="00C778DD" w:rsidRDefault="00C778DD" w:rsidP="00C96A3B">
      <w:pPr>
        <w:jc w:val="both"/>
        <w:rPr>
          <w:rFonts w:ascii="Times New Roman" w:hAnsi="Times New Roman" w:cs="Times New Roman"/>
          <w:bCs/>
          <w:sz w:val="24"/>
          <w:szCs w:val="24"/>
        </w:rPr>
      </w:pPr>
    </w:p>
    <w:p w14:paraId="7620FE45" w14:textId="6AC78B95" w:rsidR="00C778DD" w:rsidRPr="00C778DD" w:rsidRDefault="00C778DD" w:rsidP="00C96A3B">
      <w:pPr>
        <w:jc w:val="both"/>
        <w:rPr>
          <w:rFonts w:ascii="Times New Roman" w:hAnsi="Times New Roman" w:cs="Times New Roman"/>
          <w:bCs/>
          <w:sz w:val="24"/>
          <w:szCs w:val="24"/>
        </w:rPr>
      </w:pPr>
    </w:p>
    <w:p w14:paraId="0442D057" w14:textId="123F3ACD" w:rsidR="00C778DD" w:rsidRPr="00C778DD" w:rsidRDefault="00C778DD" w:rsidP="00C96A3B">
      <w:pPr>
        <w:jc w:val="both"/>
        <w:rPr>
          <w:rFonts w:ascii="Times New Roman" w:hAnsi="Times New Roman" w:cs="Times New Roman"/>
          <w:bCs/>
          <w:sz w:val="24"/>
          <w:szCs w:val="24"/>
        </w:rPr>
      </w:pPr>
    </w:p>
    <w:p w14:paraId="1EBF8FDC" w14:textId="35FEA60B" w:rsidR="00C778DD" w:rsidRPr="00C778DD" w:rsidRDefault="00C778DD" w:rsidP="00C96A3B">
      <w:pPr>
        <w:jc w:val="both"/>
        <w:rPr>
          <w:rFonts w:ascii="Times New Roman" w:hAnsi="Times New Roman" w:cs="Times New Roman"/>
          <w:bCs/>
          <w:sz w:val="24"/>
          <w:szCs w:val="24"/>
        </w:rPr>
      </w:pPr>
    </w:p>
    <w:p w14:paraId="0534B38A" w14:textId="51D869CF" w:rsidR="00C778DD" w:rsidRPr="00C778DD" w:rsidRDefault="00C778DD" w:rsidP="00C96A3B">
      <w:pPr>
        <w:jc w:val="both"/>
        <w:rPr>
          <w:rFonts w:ascii="Times New Roman" w:hAnsi="Times New Roman" w:cs="Times New Roman"/>
          <w:bCs/>
          <w:sz w:val="24"/>
          <w:szCs w:val="24"/>
        </w:rPr>
      </w:pPr>
    </w:p>
    <w:p w14:paraId="765FF846" w14:textId="5AC4799C" w:rsidR="00C778DD" w:rsidRPr="00C778DD" w:rsidRDefault="00C778DD" w:rsidP="00C96A3B">
      <w:pPr>
        <w:jc w:val="both"/>
        <w:rPr>
          <w:rFonts w:ascii="Times New Roman" w:hAnsi="Times New Roman" w:cs="Times New Roman"/>
          <w:bCs/>
          <w:sz w:val="24"/>
          <w:szCs w:val="24"/>
        </w:rPr>
      </w:pPr>
    </w:p>
    <w:p w14:paraId="3E7A29F7" w14:textId="6FA8CFD4" w:rsidR="00C778DD" w:rsidRPr="00C778DD" w:rsidRDefault="00C778DD" w:rsidP="00C96A3B">
      <w:pPr>
        <w:jc w:val="both"/>
        <w:rPr>
          <w:rFonts w:ascii="Times New Roman" w:hAnsi="Times New Roman" w:cs="Times New Roman"/>
          <w:bCs/>
          <w:sz w:val="24"/>
          <w:szCs w:val="24"/>
        </w:rPr>
      </w:pPr>
    </w:p>
    <w:p w14:paraId="3A39F5D2" w14:textId="5C98523A" w:rsidR="00C778DD" w:rsidRPr="00C778DD" w:rsidRDefault="00C778DD" w:rsidP="00C96A3B">
      <w:pPr>
        <w:jc w:val="both"/>
        <w:rPr>
          <w:rFonts w:ascii="Times New Roman" w:hAnsi="Times New Roman" w:cs="Times New Roman"/>
          <w:bCs/>
          <w:sz w:val="24"/>
          <w:szCs w:val="24"/>
        </w:rPr>
      </w:pPr>
    </w:p>
    <w:p w14:paraId="5A976C36" w14:textId="7E1F3818" w:rsidR="00C778DD" w:rsidRPr="00C778DD" w:rsidRDefault="00C778DD" w:rsidP="00C96A3B">
      <w:pPr>
        <w:jc w:val="both"/>
        <w:rPr>
          <w:rFonts w:ascii="Times New Roman" w:hAnsi="Times New Roman" w:cs="Times New Roman"/>
          <w:bCs/>
          <w:sz w:val="24"/>
          <w:szCs w:val="24"/>
        </w:rPr>
      </w:pPr>
    </w:p>
    <w:p w14:paraId="0EB7E0D1" w14:textId="3F385B36" w:rsidR="00C778DD" w:rsidRPr="00C778DD" w:rsidRDefault="00C778DD" w:rsidP="00C96A3B">
      <w:pPr>
        <w:jc w:val="both"/>
        <w:rPr>
          <w:rFonts w:ascii="Times New Roman" w:hAnsi="Times New Roman" w:cs="Times New Roman"/>
          <w:bCs/>
          <w:sz w:val="24"/>
          <w:szCs w:val="24"/>
        </w:rPr>
      </w:pPr>
    </w:p>
    <w:p w14:paraId="701003AD" w14:textId="3169F49E" w:rsidR="00C778DD" w:rsidRPr="00C778DD" w:rsidRDefault="00C778DD" w:rsidP="00C96A3B">
      <w:pPr>
        <w:jc w:val="both"/>
        <w:rPr>
          <w:rFonts w:ascii="Times New Roman" w:hAnsi="Times New Roman" w:cs="Times New Roman"/>
          <w:bCs/>
          <w:sz w:val="24"/>
          <w:szCs w:val="24"/>
        </w:rPr>
      </w:pPr>
    </w:p>
    <w:p w14:paraId="48DA131C" w14:textId="711BFE79" w:rsidR="00C778DD" w:rsidRPr="00C778DD" w:rsidRDefault="00C778DD" w:rsidP="00C96A3B">
      <w:pPr>
        <w:jc w:val="both"/>
        <w:rPr>
          <w:rFonts w:ascii="Times New Roman" w:hAnsi="Times New Roman" w:cs="Times New Roman"/>
          <w:bCs/>
          <w:sz w:val="24"/>
          <w:szCs w:val="24"/>
        </w:rPr>
      </w:pPr>
    </w:p>
    <w:p w14:paraId="59FE57F9" w14:textId="0D81DA94" w:rsidR="00C778DD" w:rsidRPr="00C778DD" w:rsidRDefault="00C778DD" w:rsidP="00C96A3B">
      <w:pPr>
        <w:jc w:val="both"/>
        <w:rPr>
          <w:rFonts w:ascii="Times New Roman" w:hAnsi="Times New Roman" w:cs="Times New Roman"/>
          <w:bCs/>
          <w:sz w:val="24"/>
          <w:szCs w:val="24"/>
        </w:rPr>
      </w:pPr>
    </w:p>
    <w:p w14:paraId="52266FAB" w14:textId="77777777" w:rsidR="00C778DD" w:rsidRPr="00C778DD" w:rsidRDefault="00C778DD" w:rsidP="00C96A3B">
      <w:pPr>
        <w:jc w:val="both"/>
        <w:rPr>
          <w:rFonts w:ascii="Times New Roman" w:hAnsi="Times New Roman" w:cs="Times New Roman"/>
          <w:bCs/>
          <w:sz w:val="24"/>
          <w:szCs w:val="24"/>
        </w:rPr>
      </w:pPr>
    </w:p>
    <w:p w14:paraId="342F92C7" w14:textId="77777777" w:rsidR="00C778DD" w:rsidRPr="00C778DD" w:rsidRDefault="00C778DD" w:rsidP="00C96A3B">
      <w:pPr>
        <w:jc w:val="both"/>
        <w:rPr>
          <w:rFonts w:ascii="Times New Roman" w:hAnsi="Times New Roman" w:cs="Times New Roman"/>
          <w:bCs/>
          <w:sz w:val="24"/>
          <w:szCs w:val="24"/>
        </w:rPr>
      </w:pPr>
    </w:p>
    <w:p w14:paraId="6DFEECD2" w14:textId="4A9BA1AA" w:rsidR="008A229B" w:rsidRPr="00C778DD" w:rsidRDefault="008A229B" w:rsidP="008A229B">
      <w:pPr>
        <w:pStyle w:val="Paragraphedeliste"/>
        <w:numPr>
          <w:ilvl w:val="0"/>
          <w:numId w:val="3"/>
        </w:numPr>
        <w:spacing w:after="0" w:line="240" w:lineRule="auto"/>
        <w:jc w:val="both"/>
        <w:rPr>
          <w:rFonts w:ascii="Times New Roman" w:hAnsi="Times New Roman" w:cs="Times New Roman"/>
          <w:b/>
          <w:sz w:val="24"/>
          <w:szCs w:val="24"/>
        </w:rPr>
      </w:pPr>
      <w:r w:rsidRPr="00C778DD">
        <w:rPr>
          <w:rFonts w:ascii="Times New Roman" w:hAnsi="Times New Roman" w:cs="Times New Roman"/>
          <w:b/>
          <w:bCs/>
          <w:sz w:val="24"/>
          <w:szCs w:val="24"/>
          <w:u w:val="single"/>
        </w:rPr>
        <w:t xml:space="preserve">Délibération n° 2019_12_10_D02 : </w:t>
      </w:r>
      <w:r w:rsidRPr="00C778DD">
        <w:rPr>
          <w:rFonts w:ascii="Times New Roman" w:hAnsi="Times New Roman" w:cs="Times New Roman"/>
          <w:b/>
          <w:sz w:val="24"/>
          <w:szCs w:val="24"/>
        </w:rPr>
        <w:t>Subvention exceptionnelle d’équilibre à l’association SMBS OMNISPORTS.</w:t>
      </w:r>
    </w:p>
    <w:p w14:paraId="66BA4C57" w14:textId="77777777" w:rsidR="008A229B" w:rsidRPr="00C778DD" w:rsidRDefault="008A229B" w:rsidP="008A229B">
      <w:pPr>
        <w:pStyle w:val="Paragraphedeliste"/>
        <w:spacing w:after="0" w:line="240" w:lineRule="auto"/>
        <w:jc w:val="both"/>
        <w:rPr>
          <w:rFonts w:ascii="Times New Roman" w:hAnsi="Times New Roman" w:cs="Times New Roman"/>
          <w:b/>
          <w:sz w:val="24"/>
          <w:szCs w:val="24"/>
        </w:rPr>
      </w:pPr>
    </w:p>
    <w:p w14:paraId="67D038FC" w14:textId="77777777" w:rsidR="008A229B" w:rsidRPr="00C778DD" w:rsidRDefault="008A229B" w:rsidP="008A229B">
      <w:pPr>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w:t>
      </w:r>
      <w:r w:rsidRPr="00C778DD">
        <w:rPr>
          <w:rFonts w:ascii="Times New Roman" w:hAnsi="Times New Roman" w:cs="Times New Roman"/>
          <w:sz w:val="24"/>
          <w:szCs w:val="24"/>
        </w:rPr>
        <w:t> : Sandrine CARRÈRE</w:t>
      </w:r>
    </w:p>
    <w:p w14:paraId="3A270FC3" w14:textId="77777777" w:rsidR="008A229B" w:rsidRPr="00C778DD" w:rsidRDefault="008A229B" w:rsidP="008A229B">
      <w:pPr>
        <w:spacing w:after="0" w:line="240" w:lineRule="auto"/>
        <w:jc w:val="both"/>
        <w:rPr>
          <w:rFonts w:ascii="Times New Roman" w:hAnsi="Times New Roman" w:cs="Times New Roman"/>
          <w:sz w:val="24"/>
          <w:szCs w:val="24"/>
        </w:rPr>
      </w:pPr>
    </w:p>
    <w:p w14:paraId="07947B1E" w14:textId="77777777" w:rsidR="008A229B" w:rsidRPr="00C778DD" w:rsidRDefault="008A229B" w:rsidP="008A229B">
      <w:pPr>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Madame Sandrine CARRÈRE, adjointe au Maire en charge des finances, rappelle que l’association SMBS OMNISPORTS a organisé une journée sportive le 14 septembre 2019, à l’occasion de l’anniversaire de ses 30 ans.</w:t>
      </w:r>
    </w:p>
    <w:p w14:paraId="6643E81E" w14:textId="77777777" w:rsidR="008A229B" w:rsidRPr="00C778DD" w:rsidRDefault="008A229B" w:rsidP="008A229B">
      <w:pPr>
        <w:spacing w:after="0" w:line="240" w:lineRule="auto"/>
        <w:jc w:val="both"/>
        <w:rPr>
          <w:rFonts w:ascii="Times New Roman" w:hAnsi="Times New Roman" w:cs="Times New Roman"/>
          <w:sz w:val="24"/>
          <w:szCs w:val="24"/>
        </w:rPr>
      </w:pPr>
    </w:p>
    <w:p w14:paraId="562CA5E8" w14:textId="77777777" w:rsidR="008A229B" w:rsidRPr="00C778DD" w:rsidRDefault="008A229B" w:rsidP="008A229B">
      <w:pPr>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Au vu des comptes définitifs de cette journée, fournis par l’association, il s’avère que cette dernière est déficitaire de 312,65 €.</w:t>
      </w:r>
    </w:p>
    <w:p w14:paraId="09E59B6A" w14:textId="77777777" w:rsidR="008A229B" w:rsidRPr="00C778DD" w:rsidRDefault="008A229B" w:rsidP="008A229B">
      <w:pPr>
        <w:spacing w:after="0" w:line="240" w:lineRule="auto"/>
        <w:jc w:val="both"/>
        <w:rPr>
          <w:rFonts w:ascii="Times New Roman" w:hAnsi="Times New Roman" w:cs="Times New Roman"/>
          <w:sz w:val="24"/>
          <w:szCs w:val="24"/>
        </w:rPr>
      </w:pPr>
    </w:p>
    <w:p w14:paraId="4887D4B9" w14:textId="77777777" w:rsidR="008A229B" w:rsidRPr="00C778DD" w:rsidRDefault="008A229B" w:rsidP="008A229B">
      <w:pPr>
        <w:spacing w:after="0" w:line="240" w:lineRule="auto"/>
        <w:jc w:val="both"/>
        <w:rPr>
          <w:rFonts w:ascii="Times New Roman" w:hAnsi="Times New Roman" w:cs="Times New Roman"/>
          <w:b/>
          <w:sz w:val="24"/>
          <w:szCs w:val="24"/>
        </w:rPr>
      </w:pPr>
      <w:r w:rsidRPr="00C778DD">
        <w:rPr>
          <w:rFonts w:ascii="Times New Roman" w:hAnsi="Times New Roman" w:cs="Times New Roman"/>
          <w:sz w:val="24"/>
          <w:szCs w:val="24"/>
        </w:rPr>
        <w:t>Afin d’équilibrer les comptes de l’association SMBS OMNISPORTS, Madame Sandrine CARRÈRE, propose d’allouer une subvention exceptionnelle d’équilibre de 320 €.</w:t>
      </w:r>
    </w:p>
    <w:p w14:paraId="1DF8A549" w14:textId="77777777" w:rsidR="008A229B" w:rsidRPr="00C778DD" w:rsidRDefault="008A229B" w:rsidP="008A229B">
      <w:pPr>
        <w:pStyle w:val="Paragraphedeliste"/>
        <w:spacing w:after="0" w:line="240" w:lineRule="auto"/>
        <w:ind w:left="0" w:right="-142"/>
        <w:jc w:val="both"/>
        <w:rPr>
          <w:rFonts w:ascii="Times New Roman" w:hAnsi="Times New Roman" w:cs="Times New Roman"/>
          <w:bCs/>
          <w:sz w:val="24"/>
          <w:szCs w:val="24"/>
        </w:rPr>
      </w:pPr>
    </w:p>
    <w:p w14:paraId="66E9A075" w14:textId="77777777" w:rsidR="008A229B" w:rsidRPr="00C778DD" w:rsidRDefault="008A229B" w:rsidP="008A229B">
      <w:pPr>
        <w:spacing w:after="0" w:line="240" w:lineRule="auto"/>
        <w:jc w:val="both"/>
        <w:rPr>
          <w:rFonts w:ascii="Times New Roman" w:hAnsi="Times New Roman" w:cs="Times New Roman"/>
          <w:bCs/>
          <w:sz w:val="24"/>
          <w:szCs w:val="24"/>
        </w:rPr>
      </w:pPr>
    </w:p>
    <w:p w14:paraId="1D7A4357" w14:textId="2AEF03FF" w:rsidR="008A229B" w:rsidRPr="00C778DD" w:rsidRDefault="008A229B" w:rsidP="008A229B">
      <w:pPr>
        <w:spacing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Après avoir délibéré, le CONSEIL MUNICIPAL, par 13 voix POUR, 0 voix CONTRE et 0 ABSTENTION, DÉCIDE :</w:t>
      </w:r>
    </w:p>
    <w:p w14:paraId="2D939CC8" w14:textId="77777777" w:rsidR="008A229B" w:rsidRPr="00C778DD" w:rsidRDefault="008A229B" w:rsidP="008A229B">
      <w:pPr>
        <w:spacing w:after="0" w:line="240" w:lineRule="auto"/>
        <w:jc w:val="both"/>
        <w:rPr>
          <w:rFonts w:ascii="Times New Roman" w:hAnsi="Times New Roman" w:cs="Times New Roman"/>
          <w:b/>
          <w:bCs/>
          <w:sz w:val="24"/>
          <w:szCs w:val="24"/>
        </w:rPr>
      </w:pPr>
    </w:p>
    <w:p w14:paraId="12F270B6" w14:textId="77777777" w:rsidR="008A229B" w:rsidRPr="00C778DD" w:rsidRDefault="008A229B" w:rsidP="008A229B">
      <w:pPr>
        <w:numPr>
          <w:ilvl w:val="0"/>
          <w:numId w:val="7"/>
        </w:numPr>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D’attribuer une subvention exceptionnelle d’équilibre à l’association SMBS OMNISPORTS, pour un montant de 320 € ;</w:t>
      </w:r>
    </w:p>
    <w:p w14:paraId="79DAB79A" w14:textId="77777777" w:rsidR="008A229B" w:rsidRPr="00C778DD" w:rsidRDefault="008A229B" w:rsidP="008A229B">
      <w:pPr>
        <w:spacing w:after="0" w:line="240" w:lineRule="auto"/>
        <w:jc w:val="both"/>
        <w:rPr>
          <w:rFonts w:ascii="Times New Roman" w:hAnsi="Times New Roman" w:cs="Times New Roman"/>
          <w:b/>
          <w:bCs/>
          <w:sz w:val="24"/>
          <w:szCs w:val="24"/>
        </w:rPr>
      </w:pPr>
    </w:p>
    <w:p w14:paraId="27F11FD9" w14:textId="7ABBA1CC" w:rsidR="00ED161B" w:rsidRPr="00C778DD" w:rsidRDefault="008A229B" w:rsidP="008A229B">
      <w:pPr>
        <w:numPr>
          <w:ilvl w:val="0"/>
          <w:numId w:val="6"/>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D’inscrire cette somme au budget communal 2019.</w:t>
      </w:r>
    </w:p>
    <w:p w14:paraId="32B3EFBE" w14:textId="24C2AEB3" w:rsidR="00ED161B" w:rsidRDefault="00ED161B" w:rsidP="008A229B">
      <w:pPr>
        <w:spacing w:after="0" w:line="240" w:lineRule="auto"/>
        <w:jc w:val="both"/>
        <w:rPr>
          <w:rFonts w:ascii="Times New Roman" w:hAnsi="Times New Roman" w:cs="Times New Roman"/>
          <w:bCs/>
          <w:sz w:val="24"/>
          <w:szCs w:val="24"/>
        </w:rPr>
      </w:pPr>
    </w:p>
    <w:p w14:paraId="5BB4D4B4" w14:textId="77777777" w:rsidR="00020167" w:rsidRPr="00C778DD" w:rsidRDefault="00020167" w:rsidP="008A229B">
      <w:pPr>
        <w:spacing w:after="0" w:line="240" w:lineRule="auto"/>
        <w:jc w:val="both"/>
        <w:rPr>
          <w:rFonts w:ascii="Times New Roman" w:hAnsi="Times New Roman" w:cs="Times New Roman"/>
          <w:bCs/>
          <w:sz w:val="24"/>
          <w:szCs w:val="24"/>
        </w:rPr>
      </w:pPr>
    </w:p>
    <w:p w14:paraId="1113D81C" w14:textId="77777777" w:rsidR="00ED161B" w:rsidRPr="00C778DD" w:rsidRDefault="00ED161B" w:rsidP="008A229B">
      <w:pPr>
        <w:spacing w:after="0" w:line="240" w:lineRule="auto"/>
        <w:jc w:val="both"/>
        <w:rPr>
          <w:rFonts w:ascii="Times New Roman" w:hAnsi="Times New Roman" w:cs="Times New Roman"/>
          <w:bCs/>
          <w:sz w:val="24"/>
          <w:szCs w:val="24"/>
        </w:rPr>
      </w:pPr>
    </w:p>
    <w:p w14:paraId="3BECE98D" w14:textId="0F3FC9C7" w:rsidR="008A229B" w:rsidRPr="00C778DD" w:rsidRDefault="008A229B" w:rsidP="008A229B">
      <w:pPr>
        <w:pStyle w:val="Paragraphedeliste"/>
        <w:numPr>
          <w:ilvl w:val="0"/>
          <w:numId w:val="3"/>
        </w:numPr>
        <w:jc w:val="both"/>
        <w:rPr>
          <w:rFonts w:ascii="Times New Roman" w:hAnsi="Times New Roman" w:cs="Times New Roman"/>
          <w:b/>
          <w:bCs/>
          <w:sz w:val="24"/>
          <w:szCs w:val="24"/>
        </w:rPr>
      </w:pPr>
      <w:r w:rsidRPr="00C778DD">
        <w:rPr>
          <w:rFonts w:ascii="Times New Roman" w:hAnsi="Times New Roman" w:cs="Times New Roman"/>
          <w:b/>
          <w:bCs/>
          <w:sz w:val="24"/>
          <w:szCs w:val="24"/>
          <w:u w:val="single"/>
        </w:rPr>
        <w:t xml:space="preserve"> Délibération n° 2019_12_10_D03 : </w:t>
      </w:r>
      <w:r w:rsidRPr="00C778DD">
        <w:rPr>
          <w:rFonts w:ascii="Times New Roman" w:hAnsi="Times New Roman" w:cs="Times New Roman"/>
          <w:b/>
          <w:bCs/>
          <w:sz w:val="24"/>
          <w:szCs w:val="24"/>
        </w:rPr>
        <w:t>VOIRIE - PPI 2015-2020 - TRAVAUX DE SÉCURITÉ DE LA TRAVERSÉE DU BOURG À SAINT-MARTIN DE HINX - VERSEMENT DU FONDS DE CONCOURS COMMUNAL</w:t>
      </w:r>
      <w:r w:rsidR="00631D7D" w:rsidRPr="00C778DD">
        <w:rPr>
          <w:rFonts w:ascii="Times New Roman" w:hAnsi="Times New Roman" w:cs="Times New Roman"/>
          <w:b/>
          <w:bCs/>
          <w:sz w:val="24"/>
          <w:szCs w:val="24"/>
        </w:rPr>
        <w:t>.</w:t>
      </w:r>
    </w:p>
    <w:p w14:paraId="0AC891D4" w14:textId="77777777" w:rsidR="008A229B" w:rsidRPr="00C778DD" w:rsidRDefault="008A229B" w:rsidP="008A229B">
      <w:pPr>
        <w:jc w:val="both"/>
        <w:rPr>
          <w:rFonts w:ascii="Times New Roman" w:hAnsi="Times New Roman" w:cs="Times New Roman"/>
          <w:sz w:val="24"/>
          <w:szCs w:val="24"/>
        </w:rPr>
      </w:pPr>
    </w:p>
    <w:p w14:paraId="4B8F300E" w14:textId="362FDAAB" w:rsidR="008A229B" w:rsidRPr="00C778DD" w:rsidRDefault="008A229B" w:rsidP="008A229B">
      <w:pPr>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w:t>
      </w:r>
      <w:r w:rsidRPr="00C778DD">
        <w:rPr>
          <w:rFonts w:ascii="Times New Roman" w:hAnsi="Times New Roman" w:cs="Times New Roman"/>
          <w:bCs/>
          <w:sz w:val="24"/>
          <w:szCs w:val="24"/>
        </w:rPr>
        <w:t> : Mr le Maire</w:t>
      </w:r>
      <w:r w:rsidR="009C7D7B" w:rsidRPr="00C778DD">
        <w:rPr>
          <w:rFonts w:ascii="Times New Roman" w:hAnsi="Times New Roman" w:cs="Times New Roman"/>
          <w:bCs/>
          <w:sz w:val="24"/>
          <w:szCs w:val="24"/>
        </w:rPr>
        <w:t>.</w:t>
      </w:r>
    </w:p>
    <w:p w14:paraId="03E6CAF5" w14:textId="0B3B18C2"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Par délibération en date du 6 décembre 2018, le conseil communautaire a approuvé l’adaptation du plan pluriannuel d’investissement (PPI) 2015-2020, intégrant des aménagements ponctuels d’amélioration de la sécurité. L’objectif est de traiter les besoins d’amélioration de la sécurité dans les quartiers ou sur des voies traversant les bourgs. Ces opérations d’aménagements ponctuels sont conduites sous maitrise d’ouvrage communautaire, dans la limite d’un plafond financier de 30 000 € TTC (travaux hors compétence MACS exclus).</w:t>
      </w:r>
    </w:p>
    <w:p w14:paraId="4804CE21" w14:textId="77777777"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 xml:space="preserve">La commune de Saint-Martin de Hinx souhaite sécuriser la traversée du bourg RD 12 sur les rues de l’Europe, des Pyrénées et de Maremne. </w:t>
      </w:r>
    </w:p>
    <w:p w14:paraId="7B649982" w14:textId="75317183"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 xml:space="preserve">L’aménagement linéaire de sécurité sur l’ensemble de ces voies consiste à renforcer les signalisations horizontales avec des marquages spécifiques et à créer des chicanes afin de limiter les vitesses pratiquées et créant de l’insécurité dans ce centre bourg. </w:t>
      </w:r>
    </w:p>
    <w:p w14:paraId="04DCA0C9" w14:textId="1F10EB9B" w:rsidR="00C778DD" w:rsidRPr="00C778DD" w:rsidRDefault="00C778DD" w:rsidP="009C7D7B">
      <w:pPr>
        <w:jc w:val="both"/>
        <w:rPr>
          <w:rFonts w:ascii="Times New Roman" w:hAnsi="Times New Roman" w:cs="Times New Roman"/>
          <w:bCs/>
          <w:sz w:val="24"/>
          <w:szCs w:val="24"/>
        </w:rPr>
      </w:pPr>
    </w:p>
    <w:p w14:paraId="672B4FB4" w14:textId="77777777" w:rsidR="00C778DD" w:rsidRPr="00C778DD" w:rsidRDefault="00C778DD" w:rsidP="009C7D7B">
      <w:pPr>
        <w:jc w:val="both"/>
        <w:rPr>
          <w:rFonts w:ascii="Times New Roman" w:hAnsi="Times New Roman" w:cs="Times New Roman"/>
          <w:bCs/>
          <w:sz w:val="24"/>
          <w:szCs w:val="24"/>
        </w:rPr>
      </w:pPr>
    </w:p>
    <w:p w14:paraId="5D62020B" w14:textId="77777777" w:rsidR="009C7D7B" w:rsidRPr="00C778DD" w:rsidRDefault="009C7D7B" w:rsidP="009C7D7B">
      <w:pPr>
        <w:jc w:val="both"/>
        <w:rPr>
          <w:rFonts w:ascii="Times New Roman" w:hAnsi="Times New Roman" w:cs="Times New Roman"/>
          <w:bCs/>
          <w:sz w:val="24"/>
          <w:szCs w:val="24"/>
        </w:rPr>
      </w:pPr>
    </w:p>
    <w:p w14:paraId="413A1E1B" w14:textId="4350E8C3"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Ces travaux de réaménagement de voirie existante et des espaces associés respectent le niveau qualitatif d’aménagement défini par MACS pour son patrimoine, et relèvent ainsi de ses attributions au titre de la compétence voirie d’intérêt communautaire.</w:t>
      </w:r>
    </w:p>
    <w:p w14:paraId="716AC3DB" w14:textId="11FE65D9"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Ces travaux sont inscrits au PPI voirie 2015-2020 et conformément au règlement financier applicable en la matière, le versement d’un fonds de concours est prévu par la commune à la Communauté de communes.</w:t>
      </w:r>
    </w:p>
    <w:p w14:paraId="21BC2851" w14:textId="6795E39C"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En application du règlement financier précité, la participation financière de la commune est définie à hauteur de 33 %, pour les communes éligibles, du montant hors taxes des études et des travaux, sans pouvoir excéder la part du financement assurée, hors subventions, par MACS.</w:t>
      </w:r>
    </w:p>
    <w:p w14:paraId="4A636738" w14:textId="77777777"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 xml:space="preserve">L’estimation totale de l’opération est de 30 000,00 € TTC.    </w:t>
      </w:r>
    </w:p>
    <w:p w14:paraId="3CCB851C" w14:textId="7C49D732"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Les dépenses éligibles au titre du PPI voirie correspondent aux travaux et études d’aménagement de compétence communautaire. Elles s’élèvent à 25 000,00 € HT, soit 30 000,00 € TTC.</w:t>
      </w:r>
    </w:p>
    <w:p w14:paraId="66BE549E" w14:textId="77777777"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Le plan de financement correspondant est retracé dans le tableau ci-après :</w:t>
      </w:r>
    </w:p>
    <w:p w14:paraId="2EC11C3F" w14:textId="77777777" w:rsidR="009C7D7B" w:rsidRPr="00C778DD" w:rsidRDefault="009C7D7B" w:rsidP="009C7D7B">
      <w:pP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9C7D7B" w:rsidRPr="00C778DD" w14:paraId="1CAC39D2" w14:textId="77777777" w:rsidTr="00D75E9F">
        <w:tc>
          <w:tcPr>
            <w:tcW w:w="2500" w:type="pct"/>
            <w:shd w:val="clear" w:color="auto" w:fill="auto"/>
            <w:vAlign w:val="center"/>
          </w:tcPr>
          <w:p w14:paraId="4165777A" w14:textId="77777777" w:rsidR="009C7D7B" w:rsidRPr="00C778DD" w:rsidRDefault="009C7D7B" w:rsidP="00D75E9F">
            <w:pPr>
              <w:rPr>
                <w:rFonts w:ascii="Times New Roman" w:hAnsi="Times New Roman" w:cs="Times New Roman"/>
                <w:bCs/>
                <w:sz w:val="24"/>
                <w:szCs w:val="24"/>
              </w:rPr>
            </w:pPr>
            <w:bookmarkStart w:id="0" w:name="_Hlk507664225"/>
            <w:r w:rsidRPr="00C778DD">
              <w:rPr>
                <w:rFonts w:ascii="Times New Roman" w:hAnsi="Times New Roman" w:cs="Times New Roman"/>
                <w:bCs/>
                <w:sz w:val="24"/>
                <w:szCs w:val="24"/>
              </w:rPr>
              <w:t>Total des dépenses éligibles HT</w:t>
            </w:r>
          </w:p>
        </w:tc>
        <w:tc>
          <w:tcPr>
            <w:tcW w:w="2500" w:type="pct"/>
            <w:shd w:val="clear" w:color="auto" w:fill="FFFFFF"/>
            <w:vAlign w:val="center"/>
          </w:tcPr>
          <w:p w14:paraId="6CA54DF2" w14:textId="77777777" w:rsidR="009C7D7B" w:rsidRPr="00C778DD" w:rsidRDefault="009C7D7B" w:rsidP="00D75E9F">
            <w:pPr>
              <w:ind w:right="1275"/>
              <w:jc w:val="right"/>
              <w:rPr>
                <w:rFonts w:ascii="Times New Roman" w:hAnsi="Times New Roman" w:cs="Times New Roman"/>
                <w:bCs/>
                <w:sz w:val="24"/>
                <w:szCs w:val="24"/>
              </w:rPr>
            </w:pPr>
            <w:r w:rsidRPr="00C778DD">
              <w:rPr>
                <w:rFonts w:ascii="Times New Roman" w:hAnsi="Times New Roman" w:cs="Times New Roman"/>
                <w:bCs/>
                <w:sz w:val="24"/>
                <w:szCs w:val="24"/>
              </w:rPr>
              <w:t>25 000,00 €</w:t>
            </w:r>
          </w:p>
        </w:tc>
      </w:tr>
      <w:tr w:rsidR="009C7D7B" w:rsidRPr="00C778DD" w14:paraId="1A2C7E28" w14:textId="77777777" w:rsidTr="00D75E9F">
        <w:tc>
          <w:tcPr>
            <w:tcW w:w="2500" w:type="pct"/>
            <w:shd w:val="clear" w:color="auto" w:fill="auto"/>
            <w:vAlign w:val="center"/>
          </w:tcPr>
          <w:p w14:paraId="1632FF57" w14:textId="77777777" w:rsidR="009C7D7B" w:rsidRPr="00C778DD" w:rsidRDefault="009C7D7B" w:rsidP="00D75E9F">
            <w:pPr>
              <w:rPr>
                <w:rFonts w:ascii="Times New Roman" w:hAnsi="Times New Roman" w:cs="Times New Roman"/>
                <w:bCs/>
                <w:sz w:val="24"/>
                <w:szCs w:val="24"/>
              </w:rPr>
            </w:pPr>
            <w:r w:rsidRPr="00C778DD">
              <w:rPr>
                <w:rFonts w:ascii="Times New Roman" w:hAnsi="Times New Roman" w:cs="Times New Roman"/>
                <w:bCs/>
                <w:sz w:val="24"/>
                <w:szCs w:val="24"/>
              </w:rPr>
              <w:t>TVA</w:t>
            </w:r>
          </w:p>
        </w:tc>
        <w:tc>
          <w:tcPr>
            <w:tcW w:w="2500" w:type="pct"/>
            <w:tcBorders>
              <w:bottom w:val="single" w:sz="4" w:space="0" w:color="auto"/>
            </w:tcBorders>
            <w:shd w:val="clear" w:color="auto" w:fill="FFFFFF"/>
            <w:vAlign w:val="center"/>
          </w:tcPr>
          <w:p w14:paraId="3D7A5C1C" w14:textId="77777777" w:rsidR="009C7D7B" w:rsidRPr="00C778DD" w:rsidRDefault="009C7D7B" w:rsidP="00D75E9F">
            <w:pPr>
              <w:ind w:right="1275"/>
              <w:jc w:val="right"/>
              <w:rPr>
                <w:rFonts w:ascii="Times New Roman" w:hAnsi="Times New Roman" w:cs="Times New Roman"/>
                <w:bCs/>
                <w:sz w:val="24"/>
                <w:szCs w:val="24"/>
              </w:rPr>
            </w:pPr>
            <w:r w:rsidRPr="00C778DD">
              <w:rPr>
                <w:rFonts w:ascii="Times New Roman" w:hAnsi="Times New Roman" w:cs="Times New Roman"/>
                <w:bCs/>
                <w:sz w:val="24"/>
                <w:szCs w:val="24"/>
              </w:rPr>
              <w:t>5 000,00 €</w:t>
            </w:r>
          </w:p>
        </w:tc>
      </w:tr>
      <w:tr w:rsidR="009C7D7B" w:rsidRPr="00C778DD" w14:paraId="33B89C49" w14:textId="77777777" w:rsidTr="00D75E9F">
        <w:tc>
          <w:tcPr>
            <w:tcW w:w="2500" w:type="pct"/>
            <w:tcBorders>
              <w:bottom w:val="double" w:sz="4" w:space="0" w:color="auto"/>
            </w:tcBorders>
            <w:shd w:val="clear" w:color="auto" w:fill="auto"/>
            <w:vAlign w:val="center"/>
          </w:tcPr>
          <w:p w14:paraId="37F09228" w14:textId="77777777" w:rsidR="009C7D7B" w:rsidRPr="00C778DD" w:rsidRDefault="009C7D7B" w:rsidP="00D75E9F">
            <w:pPr>
              <w:rPr>
                <w:rFonts w:ascii="Times New Roman" w:hAnsi="Times New Roman" w:cs="Times New Roman"/>
                <w:bCs/>
                <w:sz w:val="24"/>
                <w:szCs w:val="24"/>
              </w:rPr>
            </w:pPr>
            <w:r w:rsidRPr="00C778DD">
              <w:rPr>
                <w:rFonts w:ascii="Times New Roman" w:hAnsi="Times New Roman" w:cs="Times New Roman"/>
                <w:bCs/>
                <w:sz w:val="24"/>
                <w:szCs w:val="24"/>
              </w:rPr>
              <w:t>Total des dépenses TTC</w:t>
            </w:r>
          </w:p>
        </w:tc>
        <w:tc>
          <w:tcPr>
            <w:tcW w:w="2500" w:type="pct"/>
            <w:tcBorders>
              <w:bottom w:val="double" w:sz="4" w:space="0" w:color="auto"/>
            </w:tcBorders>
            <w:shd w:val="clear" w:color="auto" w:fill="FFFFFF"/>
            <w:vAlign w:val="center"/>
          </w:tcPr>
          <w:p w14:paraId="2323E944" w14:textId="77777777" w:rsidR="009C7D7B" w:rsidRPr="00C778DD" w:rsidRDefault="009C7D7B" w:rsidP="00D75E9F">
            <w:pPr>
              <w:ind w:right="1275"/>
              <w:jc w:val="right"/>
              <w:rPr>
                <w:rFonts w:ascii="Times New Roman" w:hAnsi="Times New Roman" w:cs="Times New Roman"/>
                <w:bCs/>
                <w:sz w:val="24"/>
                <w:szCs w:val="24"/>
              </w:rPr>
            </w:pPr>
            <w:r w:rsidRPr="00C778DD">
              <w:rPr>
                <w:rFonts w:ascii="Times New Roman" w:hAnsi="Times New Roman" w:cs="Times New Roman"/>
                <w:bCs/>
                <w:sz w:val="24"/>
                <w:szCs w:val="24"/>
              </w:rPr>
              <w:t>30 000,00 €</w:t>
            </w:r>
          </w:p>
        </w:tc>
      </w:tr>
      <w:tr w:rsidR="009C7D7B" w:rsidRPr="00C778DD" w14:paraId="05E1BD35" w14:textId="77777777" w:rsidTr="00D75E9F">
        <w:tc>
          <w:tcPr>
            <w:tcW w:w="2500" w:type="pct"/>
            <w:tcBorders>
              <w:top w:val="double" w:sz="4" w:space="0" w:color="auto"/>
              <w:left w:val="single" w:sz="4" w:space="0" w:color="auto"/>
              <w:bottom w:val="single" w:sz="4" w:space="0" w:color="auto"/>
              <w:right w:val="single" w:sz="4" w:space="0" w:color="auto"/>
            </w:tcBorders>
            <w:shd w:val="clear" w:color="auto" w:fill="FFFFFF"/>
            <w:vAlign w:val="center"/>
          </w:tcPr>
          <w:p w14:paraId="4C507A67" w14:textId="77777777" w:rsidR="009C7D7B" w:rsidRPr="00C778DD" w:rsidRDefault="009C7D7B" w:rsidP="00D75E9F">
            <w:pPr>
              <w:rPr>
                <w:rFonts w:ascii="Times New Roman" w:hAnsi="Times New Roman" w:cs="Times New Roman"/>
                <w:bCs/>
                <w:sz w:val="24"/>
                <w:szCs w:val="24"/>
              </w:rPr>
            </w:pPr>
            <w:r w:rsidRPr="00C778DD">
              <w:rPr>
                <w:rFonts w:ascii="Times New Roman" w:hAnsi="Times New Roman" w:cs="Times New Roman"/>
                <w:bCs/>
                <w:sz w:val="24"/>
                <w:szCs w:val="24"/>
              </w:rPr>
              <w:t>Fonds de concours communal HT</w:t>
            </w:r>
          </w:p>
        </w:tc>
        <w:tc>
          <w:tcPr>
            <w:tcW w:w="2500" w:type="pct"/>
            <w:tcBorders>
              <w:top w:val="double" w:sz="4" w:space="0" w:color="auto"/>
              <w:left w:val="single" w:sz="4" w:space="0" w:color="auto"/>
              <w:bottom w:val="single" w:sz="4" w:space="0" w:color="auto"/>
              <w:right w:val="single" w:sz="4" w:space="0" w:color="auto"/>
            </w:tcBorders>
            <w:shd w:val="clear" w:color="auto" w:fill="FFFFFF"/>
            <w:vAlign w:val="center"/>
          </w:tcPr>
          <w:p w14:paraId="4674B21C" w14:textId="77777777" w:rsidR="009C7D7B" w:rsidRPr="00C778DD" w:rsidRDefault="009C7D7B" w:rsidP="00D75E9F">
            <w:pPr>
              <w:ind w:right="1275"/>
              <w:jc w:val="right"/>
              <w:rPr>
                <w:rFonts w:ascii="Times New Roman" w:hAnsi="Times New Roman" w:cs="Times New Roman"/>
                <w:bCs/>
                <w:sz w:val="24"/>
                <w:szCs w:val="24"/>
              </w:rPr>
            </w:pPr>
            <w:r w:rsidRPr="00C778DD">
              <w:rPr>
                <w:rFonts w:ascii="Times New Roman" w:hAnsi="Times New Roman" w:cs="Times New Roman"/>
                <w:bCs/>
                <w:sz w:val="24"/>
                <w:szCs w:val="24"/>
              </w:rPr>
              <w:t>8 250,00 €</w:t>
            </w:r>
          </w:p>
        </w:tc>
      </w:tr>
      <w:tr w:rsidR="009C7D7B" w:rsidRPr="00C778DD" w14:paraId="2EDF3520" w14:textId="77777777" w:rsidTr="00D75E9F">
        <w:tc>
          <w:tcPr>
            <w:tcW w:w="2500" w:type="pct"/>
            <w:tcBorders>
              <w:top w:val="single" w:sz="4" w:space="0" w:color="auto"/>
              <w:bottom w:val="single" w:sz="4" w:space="0" w:color="auto"/>
            </w:tcBorders>
            <w:shd w:val="clear" w:color="auto" w:fill="FFFFFF"/>
            <w:vAlign w:val="center"/>
          </w:tcPr>
          <w:p w14:paraId="40245659" w14:textId="77777777" w:rsidR="009C7D7B" w:rsidRPr="00C778DD" w:rsidRDefault="009C7D7B" w:rsidP="00D75E9F">
            <w:pPr>
              <w:rPr>
                <w:rFonts w:ascii="Times New Roman" w:hAnsi="Times New Roman" w:cs="Times New Roman"/>
                <w:bCs/>
                <w:sz w:val="24"/>
                <w:szCs w:val="24"/>
              </w:rPr>
            </w:pPr>
            <w:r w:rsidRPr="00C778DD">
              <w:rPr>
                <w:rFonts w:ascii="Times New Roman" w:hAnsi="Times New Roman" w:cs="Times New Roman"/>
                <w:bCs/>
                <w:sz w:val="24"/>
                <w:szCs w:val="24"/>
              </w:rPr>
              <w:t>Financement MACS y compris la TVA</w:t>
            </w:r>
          </w:p>
        </w:tc>
        <w:tc>
          <w:tcPr>
            <w:tcW w:w="2500" w:type="pct"/>
            <w:tcBorders>
              <w:top w:val="single" w:sz="4" w:space="0" w:color="auto"/>
              <w:bottom w:val="single" w:sz="4" w:space="0" w:color="auto"/>
            </w:tcBorders>
            <w:shd w:val="clear" w:color="auto" w:fill="FFFFFF"/>
            <w:vAlign w:val="center"/>
          </w:tcPr>
          <w:p w14:paraId="4D1161BC" w14:textId="77777777" w:rsidR="009C7D7B" w:rsidRPr="00C778DD" w:rsidRDefault="009C7D7B" w:rsidP="00D75E9F">
            <w:pPr>
              <w:ind w:right="1275"/>
              <w:jc w:val="right"/>
              <w:rPr>
                <w:rFonts w:ascii="Times New Roman" w:hAnsi="Times New Roman" w:cs="Times New Roman"/>
                <w:bCs/>
                <w:sz w:val="24"/>
                <w:szCs w:val="24"/>
              </w:rPr>
            </w:pPr>
            <w:r w:rsidRPr="00C778DD">
              <w:rPr>
                <w:rFonts w:ascii="Times New Roman" w:hAnsi="Times New Roman" w:cs="Times New Roman"/>
                <w:bCs/>
                <w:sz w:val="24"/>
                <w:szCs w:val="24"/>
              </w:rPr>
              <w:t>21 750,00 €</w:t>
            </w:r>
          </w:p>
        </w:tc>
      </w:tr>
      <w:tr w:rsidR="009C7D7B" w:rsidRPr="00C778DD" w14:paraId="3E174D5E" w14:textId="77777777" w:rsidTr="00D75E9F">
        <w:tc>
          <w:tcPr>
            <w:tcW w:w="2500" w:type="pct"/>
            <w:tcBorders>
              <w:bottom w:val="double" w:sz="4" w:space="0" w:color="auto"/>
            </w:tcBorders>
            <w:shd w:val="clear" w:color="auto" w:fill="FFFFFF"/>
            <w:vAlign w:val="center"/>
          </w:tcPr>
          <w:p w14:paraId="4405DF92" w14:textId="77777777" w:rsidR="009C7D7B" w:rsidRPr="00C778DD" w:rsidRDefault="009C7D7B" w:rsidP="00D75E9F">
            <w:pPr>
              <w:rPr>
                <w:rFonts w:ascii="Times New Roman" w:hAnsi="Times New Roman" w:cs="Times New Roman"/>
                <w:bCs/>
                <w:sz w:val="24"/>
                <w:szCs w:val="24"/>
              </w:rPr>
            </w:pPr>
            <w:r w:rsidRPr="00C778DD">
              <w:rPr>
                <w:rFonts w:ascii="Times New Roman" w:hAnsi="Times New Roman" w:cs="Times New Roman"/>
                <w:bCs/>
                <w:sz w:val="24"/>
                <w:szCs w:val="24"/>
              </w:rPr>
              <w:t xml:space="preserve">Total financement </w:t>
            </w:r>
          </w:p>
        </w:tc>
        <w:tc>
          <w:tcPr>
            <w:tcW w:w="2500" w:type="pct"/>
            <w:tcBorders>
              <w:bottom w:val="double" w:sz="4" w:space="0" w:color="auto"/>
            </w:tcBorders>
            <w:shd w:val="clear" w:color="auto" w:fill="FFFFFF"/>
            <w:vAlign w:val="center"/>
          </w:tcPr>
          <w:p w14:paraId="305EC0CD" w14:textId="77777777" w:rsidR="009C7D7B" w:rsidRPr="00C778DD" w:rsidRDefault="009C7D7B" w:rsidP="00D75E9F">
            <w:pPr>
              <w:ind w:right="1275"/>
              <w:jc w:val="right"/>
              <w:rPr>
                <w:rFonts w:ascii="Times New Roman" w:hAnsi="Times New Roman" w:cs="Times New Roman"/>
                <w:bCs/>
                <w:sz w:val="24"/>
                <w:szCs w:val="24"/>
              </w:rPr>
            </w:pPr>
            <w:r w:rsidRPr="00C778DD">
              <w:rPr>
                <w:rFonts w:ascii="Times New Roman" w:hAnsi="Times New Roman" w:cs="Times New Roman"/>
                <w:bCs/>
                <w:sz w:val="24"/>
                <w:szCs w:val="24"/>
              </w:rPr>
              <w:t>30 000,00 €</w:t>
            </w:r>
          </w:p>
        </w:tc>
      </w:tr>
      <w:bookmarkEnd w:id="0"/>
    </w:tbl>
    <w:p w14:paraId="1EFFE146" w14:textId="77777777" w:rsidR="009C7D7B" w:rsidRPr="00C778DD" w:rsidRDefault="009C7D7B" w:rsidP="009C7D7B">
      <w:pPr>
        <w:rPr>
          <w:rFonts w:ascii="Times New Roman" w:hAnsi="Times New Roman" w:cs="Times New Roman"/>
          <w:bCs/>
          <w:sz w:val="24"/>
          <w:szCs w:val="24"/>
        </w:rPr>
      </w:pPr>
    </w:p>
    <w:p w14:paraId="0333A9C9" w14:textId="6D178424"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Dans le cadre de cette opération, la participation financière définitive de la commune sera arrêtée par référence au montant réel des dépenses, dans la limite d’une augmentation de 10 % par rapport au plan de financement ci-dessus</w:t>
      </w:r>
      <w:r w:rsidR="00020167">
        <w:rPr>
          <w:rFonts w:ascii="Times New Roman" w:hAnsi="Times New Roman" w:cs="Times New Roman"/>
          <w:bCs/>
          <w:sz w:val="24"/>
          <w:szCs w:val="24"/>
        </w:rPr>
        <w:t>.</w:t>
      </w:r>
    </w:p>
    <w:p w14:paraId="1168A93F" w14:textId="3A35456D"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En toute hypothèse, en application de l’article L. 1111-10 du code général des collectivités territoriales, le maître d’ouvrage assure une participation au financement de l’opération d’investissement d’au moins 20 % du montant total des financements apportés par des personnes publiques. Le total des financements apportés par des personnes publiques s’entend apport du maître d’ouvrage et fonds de concours inclus.</w:t>
      </w:r>
    </w:p>
    <w:p w14:paraId="77319EF0" w14:textId="77777777" w:rsidR="009C7D7B" w:rsidRPr="00C778DD" w:rsidRDefault="009C7D7B" w:rsidP="009C7D7B">
      <w:pPr>
        <w:jc w:val="both"/>
        <w:rPr>
          <w:rFonts w:ascii="Times New Roman" w:hAnsi="Times New Roman" w:cs="Times New Roman"/>
          <w:bCs/>
          <w:sz w:val="24"/>
          <w:szCs w:val="24"/>
        </w:rPr>
      </w:pPr>
      <w:r w:rsidRPr="00C778DD">
        <w:rPr>
          <w:rFonts w:ascii="Times New Roman" w:hAnsi="Times New Roman" w:cs="Times New Roman"/>
          <w:bCs/>
          <w:sz w:val="24"/>
          <w:szCs w:val="24"/>
        </w:rPr>
        <w:t>Le versement du fond de concours par la commune interviendra en un seul versement au plus tard 3 mois après la réception de travaux et transmission du décompte général définitif.</w:t>
      </w:r>
    </w:p>
    <w:p w14:paraId="45AB6136" w14:textId="28B53340" w:rsidR="009C7D7B" w:rsidRDefault="009C7D7B" w:rsidP="009C7D7B">
      <w:pPr>
        <w:jc w:val="both"/>
        <w:rPr>
          <w:rFonts w:ascii="Times New Roman" w:hAnsi="Times New Roman" w:cs="Times New Roman"/>
          <w:bCs/>
          <w:sz w:val="24"/>
          <w:szCs w:val="24"/>
        </w:rPr>
      </w:pPr>
    </w:p>
    <w:p w14:paraId="4A7BF11F" w14:textId="0FDE080F" w:rsidR="00020167" w:rsidRDefault="00020167" w:rsidP="009C7D7B">
      <w:pPr>
        <w:jc w:val="both"/>
        <w:rPr>
          <w:rFonts w:ascii="Times New Roman" w:hAnsi="Times New Roman" w:cs="Times New Roman"/>
          <w:bCs/>
          <w:sz w:val="24"/>
          <w:szCs w:val="24"/>
        </w:rPr>
      </w:pPr>
    </w:p>
    <w:p w14:paraId="53E7DA1A" w14:textId="00A6E932" w:rsidR="00020167" w:rsidRDefault="00020167" w:rsidP="009C7D7B">
      <w:pPr>
        <w:jc w:val="both"/>
        <w:rPr>
          <w:rFonts w:ascii="Times New Roman" w:hAnsi="Times New Roman" w:cs="Times New Roman"/>
          <w:bCs/>
          <w:sz w:val="24"/>
          <w:szCs w:val="24"/>
        </w:rPr>
      </w:pPr>
    </w:p>
    <w:p w14:paraId="1E4CDD29" w14:textId="05CD3801" w:rsidR="00020167" w:rsidRDefault="00020167" w:rsidP="009C7D7B">
      <w:pPr>
        <w:jc w:val="both"/>
        <w:rPr>
          <w:rFonts w:ascii="Times New Roman" w:hAnsi="Times New Roman" w:cs="Times New Roman"/>
          <w:bCs/>
          <w:sz w:val="24"/>
          <w:szCs w:val="24"/>
        </w:rPr>
      </w:pPr>
    </w:p>
    <w:p w14:paraId="2CEA2FA1" w14:textId="77777777" w:rsidR="00020167" w:rsidRPr="00C778DD" w:rsidRDefault="00020167" w:rsidP="009C7D7B">
      <w:pPr>
        <w:jc w:val="both"/>
        <w:rPr>
          <w:rFonts w:ascii="Times New Roman" w:hAnsi="Times New Roman" w:cs="Times New Roman"/>
          <w:bCs/>
          <w:sz w:val="24"/>
          <w:szCs w:val="24"/>
        </w:rPr>
      </w:pPr>
    </w:p>
    <w:p w14:paraId="5ABD308E" w14:textId="77777777" w:rsidR="009C7D7B" w:rsidRPr="00C778DD" w:rsidRDefault="009C7D7B" w:rsidP="009C7D7B">
      <w:pPr>
        <w:jc w:val="both"/>
        <w:rPr>
          <w:rFonts w:ascii="Times New Roman" w:hAnsi="Times New Roman" w:cs="Times New Roman"/>
          <w:b/>
          <w:bCs/>
          <w:sz w:val="24"/>
          <w:szCs w:val="24"/>
        </w:rPr>
      </w:pPr>
      <w:r w:rsidRPr="00C778DD">
        <w:rPr>
          <w:rFonts w:ascii="Times New Roman" w:hAnsi="Times New Roman" w:cs="Times New Roman"/>
          <w:b/>
          <w:bCs/>
          <w:sz w:val="24"/>
          <w:szCs w:val="24"/>
        </w:rPr>
        <w:t>LE CONSEIL MUNICIPAL</w:t>
      </w:r>
    </w:p>
    <w:p w14:paraId="26FC8C8E"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VU le code général des collectivités territoriales, notamment ses articles L. 5214-16-V et L. 1111-10 ;</w:t>
      </w:r>
    </w:p>
    <w:p w14:paraId="41A8FCAD"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VU les statuts de la Communauté de communes Maremne Adour Côte-Sud, notamment l’article 7.3 relatif à la compétence en matière de création, aménagement et entretien de voirie d’intérêt communautaire ;</w:t>
      </w:r>
    </w:p>
    <w:p w14:paraId="0AF25191"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VU la délibération du conseil communautaire en date du 4 décembre 2014 portant adoption du règlement d’intervention pour le versement de fonds de concours solidaires ;</w:t>
      </w:r>
    </w:p>
    <w:p w14:paraId="0D2FDD8D"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VU le plan pluriannuel d’investissement voirie (PPI) 2015-2020 et le règlement financier des opérations de voirie inscrites dans le PPI 2015-2020 approuvés par délibération du conseil communautaire en date du 17 décembre 2015 ;</w:t>
      </w:r>
    </w:p>
    <w:p w14:paraId="005334B5"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 xml:space="preserve">VU les délibérations du conseil communautaire en date des 17 décembre 2015, 27 septembre 2016, 2 mai 2017 et 6 décembre 2018 portant définition et modifications de l’intérêt communautaire des compétences de MACS qui y sont soumises ; </w:t>
      </w:r>
    </w:p>
    <w:p w14:paraId="1319A600"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VU les délibérations du conseil communautaire en date des 29 novembre 2016, 14 décembre 2017, 28 juin 2018 et 28 septembre 2018 portant ajustements du plan pluriannuel d’investissement voirie 2015-2020 et du règlement financier correspondant ;</w:t>
      </w:r>
    </w:p>
    <w:p w14:paraId="5A0201DA"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VU la délibération du conseil communautaire du 6 décembre 2018 portant sur l’adaptation du plan pluriannuel d’investissement voirie 2015-2020 intégrant des aménagements ponctuels d’amélioration de la sécurité dans les quartiers ou sur des voies traversant les bourgs ;</w:t>
      </w:r>
    </w:p>
    <w:p w14:paraId="1A0DE4B7"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 xml:space="preserve"> CONSIDÉRANT que ces travaux d’aménagements ponctuels d’amélioration de la sécurité sont des opérations de réaménagement de voirie conduites sous maitrise d’ouvrage communautaire, dans la limité d’un plafond financier de 30 000 € TTC (travaux hors compétence MACS exclus) ;</w:t>
      </w:r>
    </w:p>
    <w:p w14:paraId="7B4D7419" w14:textId="2F320A98" w:rsidR="00C778DD"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CONSIDÉRANT que ces travaux d’aménagements ponctuels d’amélioration de la sécurité seront financés conformément au règlement financier du PPI ;</w:t>
      </w:r>
    </w:p>
    <w:p w14:paraId="42A8AC80" w14:textId="77777777" w:rsidR="009C7D7B" w:rsidRPr="00C778DD"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CONSIDÉRANT les travaux d’aménagements ponctuels d’amélioration de la sécurité de la traversée du bourg à Saint-Martin de Hinx et le plan de financement prévisionnel correspondant ;</w:t>
      </w:r>
    </w:p>
    <w:p w14:paraId="79CFCAE0" w14:textId="77777777" w:rsidR="00020167" w:rsidRDefault="009C7D7B" w:rsidP="009C7D7B">
      <w:pPr>
        <w:jc w:val="both"/>
        <w:rPr>
          <w:rFonts w:ascii="Times New Roman" w:hAnsi="Times New Roman" w:cs="Times New Roman"/>
          <w:b/>
          <w:bCs/>
          <w:i/>
          <w:sz w:val="24"/>
          <w:szCs w:val="24"/>
        </w:rPr>
      </w:pPr>
      <w:r w:rsidRPr="00C778DD">
        <w:rPr>
          <w:rFonts w:ascii="Times New Roman" w:hAnsi="Times New Roman" w:cs="Times New Roman"/>
          <w:b/>
          <w:bCs/>
          <w:i/>
          <w:sz w:val="24"/>
          <w:szCs w:val="24"/>
        </w:rPr>
        <w:t>CONSIDÉRANT qu’en application du règlement financier précité, la commune doit verser un fonds de concours à la Communauté de communes afin de participer au financement desdits travaux de réaménagement ;</w:t>
      </w:r>
    </w:p>
    <w:p w14:paraId="258535D4" w14:textId="77777777" w:rsidR="00020167" w:rsidRDefault="00020167" w:rsidP="009C7D7B">
      <w:pPr>
        <w:jc w:val="both"/>
        <w:rPr>
          <w:rFonts w:ascii="Times New Roman" w:hAnsi="Times New Roman" w:cs="Times New Roman"/>
          <w:b/>
          <w:bCs/>
          <w:i/>
          <w:sz w:val="24"/>
          <w:szCs w:val="24"/>
        </w:rPr>
      </w:pPr>
    </w:p>
    <w:p w14:paraId="713E555C" w14:textId="77777777" w:rsidR="00020167" w:rsidRDefault="00020167" w:rsidP="009C7D7B">
      <w:pPr>
        <w:jc w:val="both"/>
        <w:rPr>
          <w:rFonts w:ascii="Times New Roman" w:hAnsi="Times New Roman" w:cs="Times New Roman"/>
          <w:b/>
          <w:bCs/>
          <w:i/>
          <w:sz w:val="24"/>
          <w:szCs w:val="24"/>
        </w:rPr>
      </w:pPr>
    </w:p>
    <w:p w14:paraId="44DB223B" w14:textId="77777777" w:rsidR="00020167" w:rsidRDefault="00020167" w:rsidP="009C7D7B">
      <w:pPr>
        <w:jc w:val="both"/>
        <w:rPr>
          <w:rFonts w:ascii="Times New Roman" w:hAnsi="Times New Roman" w:cs="Times New Roman"/>
          <w:b/>
          <w:bCs/>
          <w:i/>
          <w:sz w:val="24"/>
          <w:szCs w:val="24"/>
        </w:rPr>
      </w:pPr>
    </w:p>
    <w:p w14:paraId="623DB8E4" w14:textId="77777777" w:rsidR="00020167" w:rsidRDefault="00020167" w:rsidP="009C7D7B">
      <w:pPr>
        <w:jc w:val="both"/>
        <w:rPr>
          <w:rFonts w:ascii="Times New Roman" w:hAnsi="Times New Roman" w:cs="Times New Roman"/>
          <w:b/>
          <w:bCs/>
          <w:i/>
          <w:sz w:val="24"/>
          <w:szCs w:val="24"/>
        </w:rPr>
      </w:pPr>
    </w:p>
    <w:p w14:paraId="73428538" w14:textId="77777777" w:rsidR="00020167" w:rsidRDefault="00020167" w:rsidP="009C7D7B">
      <w:pPr>
        <w:jc w:val="both"/>
        <w:rPr>
          <w:rFonts w:ascii="Times New Roman" w:hAnsi="Times New Roman" w:cs="Times New Roman"/>
          <w:b/>
          <w:bCs/>
          <w:i/>
          <w:sz w:val="24"/>
          <w:szCs w:val="24"/>
        </w:rPr>
      </w:pPr>
    </w:p>
    <w:p w14:paraId="67049E89" w14:textId="74EAEAE7" w:rsidR="009C7D7B" w:rsidRPr="00C778DD" w:rsidRDefault="009C7D7B" w:rsidP="009C7D7B">
      <w:pPr>
        <w:jc w:val="both"/>
        <w:rPr>
          <w:rFonts w:ascii="Times New Roman" w:hAnsi="Times New Roman" w:cs="Times New Roman"/>
          <w:b/>
          <w:bCs/>
          <w:sz w:val="24"/>
          <w:szCs w:val="24"/>
        </w:rPr>
      </w:pPr>
      <w:r w:rsidRPr="00C778DD">
        <w:rPr>
          <w:rFonts w:ascii="Times New Roman" w:hAnsi="Times New Roman" w:cs="Times New Roman"/>
          <w:b/>
          <w:bCs/>
          <w:sz w:val="24"/>
          <w:szCs w:val="24"/>
        </w:rPr>
        <w:t>Est invité à :</w:t>
      </w:r>
    </w:p>
    <w:p w14:paraId="47996003" w14:textId="3C9FEED8" w:rsidR="00020167" w:rsidRPr="00020167" w:rsidRDefault="009C7D7B" w:rsidP="00020167">
      <w:pPr>
        <w:numPr>
          <w:ilvl w:val="0"/>
          <w:numId w:val="8"/>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approuver le projet d’aménagement ponctuel d’amélioration de la sécurité de la traversée du bourg à Saint-Martin de Hinx, conformément au plan et au détail estimatif annexés à la présente,</w:t>
      </w:r>
    </w:p>
    <w:p w14:paraId="1BC1D160" w14:textId="77777777" w:rsidR="009C7D7B" w:rsidRPr="00C778DD" w:rsidRDefault="009C7D7B" w:rsidP="009C7D7B">
      <w:pPr>
        <w:numPr>
          <w:ilvl w:val="0"/>
          <w:numId w:val="9"/>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approuver le versement du fonds de concours par la commune de Saint-Martin de Hinx, d’un montant total prévisionnel de 8 250,00 € HT, sous maîtrise d’ouvrage communautaire, et le projet de convention s’y rapportant, tel qu’annexé à la présente ; ce montant sera arrêté définitivement par référence au montant réel des dépenses dans la limite d’une augmentation de 10 % par rapport au plan de financement prévisionnel,</w:t>
      </w:r>
    </w:p>
    <w:p w14:paraId="758A152E" w14:textId="77777777" w:rsidR="009C7D7B" w:rsidRPr="00C778DD" w:rsidRDefault="009C7D7B" w:rsidP="009C7D7B">
      <w:pPr>
        <w:numPr>
          <w:ilvl w:val="0"/>
          <w:numId w:val="8"/>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approuver l’inscription des crédits nécessaires à la réalisation des travaux en dépenses et l’inscription en recettes dudit fonds de concours sur le budget de la Communauté de communes,</w:t>
      </w:r>
    </w:p>
    <w:p w14:paraId="4D5B8696" w14:textId="77777777" w:rsidR="009C7D7B" w:rsidRPr="00C778DD" w:rsidRDefault="009C7D7B" w:rsidP="009C7D7B">
      <w:pPr>
        <w:numPr>
          <w:ilvl w:val="0"/>
          <w:numId w:val="8"/>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autoriser Monsieur le Maire ou son représentant à signer le projet de convention à intervenir avec la Communauté de Communes MACS, ainsi que tout document ou acte se rapportant à l’exécution de la présente.</w:t>
      </w:r>
    </w:p>
    <w:p w14:paraId="4B471284" w14:textId="77777777" w:rsidR="009C7D7B" w:rsidRPr="00C778DD" w:rsidRDefault="009C7D7B" w:rsidP="009C7D7B">
      <w:pPr>
        <w:spacing w:before="120"/>
        <w:jc w:val="both"/>
        <w:rPr>
          <w:rFonts w:ascii="Times New Roman" w:hAnsi="Times New Roman" w:cs="Times New Roman"/>
          <w:b/>
          <w:bCs/>
          <w:sz w:val="24"/>
          <w:szCs w:val="24"/>
        </w:rPr>
      </w:pPr>
    </w:p>
    <w:p w14:paraId="4F227AFF" w14:textId="62052C7A" w:rsidR="009C7D7B" w:rsidRDefault="009C7D7B" w:rsidP="009C7D7B">
      <w:pPr>
        <w:jc w:val="both"/>
        <w:rPr>
          <w:rFonts w:ascii="Times New Roman" w:hAnsi="Times New Roman" w:cs="Times New Roman"/>
          <w:b/>
          <w:bCs/>
          <w:sz w:val="24"/>
          <w:szCs w:val="24"/>
        </w:rPr>
      </w:pPr>
      <w:r w:rsidRPr="00C778DD">
        <w:rPr>
          <w:rFonts w:ascii="Times New Roman" w:hAnsi="Times New Roman" w:cs="Times New Roman"/>
          <w:b/>
          <w:bCs/>
          <w:sz w:val="24"/>
          <w:szCs w:val="24"/>
        </w:rPr>
        <w:t>Après avoir délibéré, le CONSEIL MUNICIPAL, par 14 voix POUR, 0 voix CONTRE et 0 ABSTENTION, DÉCIDE :</w:t>
      </w:r>
    </w:p>
    <w:p w14:paraId="7B8838E8" w14:textId="77777777" w:rsidR="00020167" w:rsidRPr="00C778DD" w:rsidRDefault="00020167" w:rsidP="009C7D7B">
      <w:pPr>
        <w:jc w:val="both"/>
        <w:rPr>
          <w:rFonts w:ascii="Times New Roman" w:hAnsi="Times New Roman" w:cs="Times New Roman"/>
          <w:b/>
          <w:bCs/>
          <w:sz w:val="24"/>
          <w:szCs w:val="24"/>
        </w:rPr>
      </w:pPr>
    </w:p>
    <w:p w14:paraId="78D55B0E" w14:textId="77777777" w:rsidR="009C7D7B" w:rsidRPr="00C778DD" w:rsidRDefault="009C7D7B" w:rsidP="009C7D7B">
      <w:pPr>
        <w:numPr>
          <w:ilvl w:val="0"/>
          <w:numId w:val="8"/>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d’approuver le projet d’aménagement ponctuel d’amélioration de la sécurité de la traversée du bourg à Saint-Martin de Hinx, conformément au plan et au détail estimatif annexés à la présente,</w:t>
      </w:r>
    </w:p>
    <w:p w14:paraId="2C132C43" w14:textId="2A928C9F" w:rsidR="009C7D7B" w:rsidRPr="00C778DD" w:rsidRDefault="009C7D7B" w:rsidP="009C7D7B">
      <w:pPr>
        <w:numPr>
          <w:ilvl w:val="0"/>
          <w:numId w:val="9"/>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d’approuver le versement du fonds de concours par la commune de Saint-Martin de Hinx, d’un montant total prévisionnel de 8 250,00 € HT, sous maîtrise</w:t>
      </w:r>
      <w:r w:rsidR="00ED161B" w:rsidRPr="00C778DD">
        <w:rPr>
          <w:rFonts w:ascii="Times New Roman" w:hAnsi="Times New Roman" w:cs="Times New Roman"/>
          <w:b/>
          <w:bCs/>
          <w:sz w:val="24"/>
          <w:szCs w:val="24"/>
        </w:rPr>
        <w:t xml:space="preserve"> </w:t>
      </w:r>
      <w:r w:rsidRPr="00C778DD">
        <w:rPr>
          <w:rFonts w:ascii="Times New Roman" w:hAnsi="Times New Roman" w:cs="Times New Roman"/>
          <w:b/>
          <w:bCs/>
          <w:sz w:val="24"/>
          <w:szCs w:val="24"/>
        </w:rPr>
        <w:t>d’ouvrage communautaire, et le projet de convention s’y rapportant, tel qu’annexé à la présente ; ce montant sera arrêté définitivement par référence au montant réel des dépenses dans la limite d’une augmentation de 10 % par rapport au plan de financement prévisionnel,</w:t>
      </w:r>
    </w:p>
    <w:p w14:paraId="7C5958AF" w14:textId="29FFF019" w:rsidR="00C778DD" w:rsidRPr="00020167" w:rsidRDefault="009C7D7B" w:rsidP="00C778DD">
      <w:pPr>
        <w:numPr>
          <w:ilvl w:val="0"/>
          <w:numId w:val="8"/>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d’approuver l’inscription des crédits nécessaires à la réalisation des travaux en dépenses et l’inscription en recettes dudit fonds de concours sur le budget de la Communauté de communes,</w:t>
      </w:r>
    </w:p>
    <w:p w14:paraId="64E4A716" w14:textId="6B7DAFD8" w:rsidR="009C7D7B" w:rsidRPr="00C778DD" w:rsidRDefault="009C7D7B" w:rsidP="008A229B">
      <w:pPr>
        <w:numPr>
          <w:ilvl w:val="0"/>
          <w:numId w:val="8"/>
        </w:numPr>
        <w:spacing w:before="120"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d’autoriser Monsieur le Maire ou son représentant à signer le projet de convention à intervenir avec la Communauté de Communes MACS, ainsi que tout document ou acte se rapportant à l’exécution de la présente.</w:t>
      </w:r>
    </w:p>
    <w:p w14:paraId="4FF48B11" w14:textId="735817C3" w:rsidR="00631D7D" w:rsidRPr="00C778DD" w:rsidRDefault="00631D7D" w:rsidP="008A229B">
      <w:pPr>
        <w:jc w:val="both"/>
        <w:rPr>
          <w:rFonts w:ascii="Times New Roman" w:hAnsi="Times New Roman" w:cs="Times New Roman"/>
          <w:bCs/>
          <w:sz w:val="24"/>
          <w:szCs w:val="24"/>
        </w:rPr>
      </w:pPr>
    </w:p>
    <w:p w14:paraId="1594977E" w14:textId="5AAAB3CA" w:rsidR="002F6314" w:rsidRDefault="002F6314" w:rsidP="008A229B">
      <w:pPr>
        <w:jc w:val="both"/>
        <w:rPr>
          <w:rFonts w:ascii="Times New Roman" w:hAnsi="Times New Roman" w:cs="Times New Roman"/>
          <w:bCs/>
          <w:sz w:val="24"/>
          <w:szCs w:val="24"/>
        </w:rPr>
      </w:pPr>
    </w:p>
    <w:p w14:paraId="61C03BE0" w14:textId="26C5E501" w:rsidR="00020167" w:rsidRDefault="00020167" w:rsidP="008A229B">
      <w:pPr>
        <w:jc w:val="both"/>
        <w:rPr>
          <w:rFonts w:ascii="Times New Roman" w:hAnsi="Times New Roman" w:cs="Times New Roman"/>
          <w:bCs/>
          <w:sz w:val="24"/>
          <w:szCs w:val="24"/>
        </w:rPr>
      </w:pPr>
    </w:p>
    <w:p w14:paraId="10EF2F08" w14:textId="42EC0D50" w:rsidR="00020167" w:rsidRDefault="00020167" w:rsidP="008A229B">
      <w:pPr>
        <w:jc w:val="both"/>
        <w:rPr>
          <w:rFonts w:ascii="Times New Roman" w:hAnsi="Times New Roman" w:cs="Times New Roman"/>
          <w:bCs/>
          <w:sz w:val="24"/>
          <w:szCs w:val="24"/>
        </w:rPr>
      </w:pPr>
    </w:p>
    <w:p w14:paraId="74C793DF" w14:textId="2780BBBD" w:rsidR="00020167" w:rsidRDefault="00020167" w:rsidP="008A229B">
      <w:pPr>
        <w:jc w:val="both"/>
        <w:rPr>
          <w:rFonts w:ascii="Times New Roman" w:hAnsi="Times New Roman" w:cs="Times New Roman"/>
          <w:bCs/>
          <w:sz w:val="24"/>
          <w:szCs w:val="24"/>
        </w:rPr>
      </w:pPr>
    </w:p>
    <w:p w14:paraId="10AF0087" w14:textId="24B3FDBB" w:rsidR="00020167" w:rsidRDefault="00020167" w:rsidP="008A229B">
      <w:pPr>
        <w:jc w:val="both"/>
        <w:rPr>
          <w:rFonts w:ascii="Times New Roman" w:hAnsi="Times New Roman" w:cs="Times New Roman"/>
          <w:bCs/>
          <w:sz w:val="24"/>
          <w:szCs w:val="24"/>
        </w:rPr>
      </w:pPr>
    </w:p>
    <w:p w14:paraId="2819BBBD" w14:textId="7E43FC1A" w:rsidR="00020167" w:rsidRDefault="00020167" w:rsidP="008A229B">
      <w:pPr>
        <w:jc w:val="both"/>
        <w:rPr>
          <w:rFonts w:ascii="Times New Roman" w:hAnsi="Times New Roman" w:cs="Times New Roman"/>
          <w:bCs/>
          <w:sz w:val="24"/>
          <w:szCs w:val="24"/>
        </w:rPr>
      </w:pPr>
    </w:p>
    <w:p w14:paraId="112B655D" w14:textId="33FC0E66" w:rsidR="00020167" w:rsidRDefault="00020167" w:rsidP="008A229B">
      <w:pPr>
        <w:jc w:val="both"/>
        <w:rPr>
          <w:rFonts w:ascii="Times New Roman" w:hAnsi="Times New Roman" w:cs="Times New Roman"/>
          <w:bCs/>
          <w:sz w:val="24"/>
          <w:szCs w:val="24"/>
        </w:rPr>
      </w:pPr>
    </w:p>
    <w:p w14:paraId="67C12B1B" w14:textId="77777777" w:rsidR="00020167" w:rsidRPr="00C778DD" w:rsidRDefault="00020167" w:rsidP="008A229B">
      <w:pPr>
        <w:jc w:val="both"/>
        <w:rPr>
          <w:rFonts w:ascii="Times New Roman" w:hAnsi="Times New Roman" w:cs="Times New Roman"/>
          <w:bCs/>
          <w:sz w:val="24"/>
          <w:szCs w:val="24"/>
        </w:rPr>
      </w:pPr>
    </w:p>
    <w:p w14:paraId="6F94631E" w14:textId="10424471" w:rsidR="008A229B" w:rsidRPr="00C778DD" w:rsidRDefault="00631D7D" w:rsidP="008A229B">
      <w:pPr>
        <w:pStyle w:val="Paragraphedeliste"/>
        <w:numPr>
          <w:ilvl w:val="0"/>
          <w:numId w:val="3"/>
        </w:numPr>
        <w:rPr>
          <w:rFonts w:ascii="Times New Roman" w:hAnsi="Times New Roman" w:cs="Times New Roman"/>
          <w:b/>
          <w:bCs/>
          <w:sz w:val="24"/>
          <w:szCs w:val="24"/>
          <w:u w:val="single"/>
        </w:rPr>
      </w:pPr>
      <w:r w:rsidRPr="00C778DD">
        <w:rPr>
          <w:rFonts w:ascii="Times New Roman" w:hAnsi="Times New Roman" w:cs="Times New Roman"/>
          <w:b/>
          <w:bCs/>
          <w:sz w:val="24"/>
          <w:szCs w:val="24"/>
          <w:u w:val="single"/>
        </w:rPr>
        <w:t>Délibération 2020_12_10_D04 :</w:t>
      </w:r>
      <w:r w:rsidRPr="00C778DD">
        <w:rPr>
          <w:rFonts w:ascii="Times New Roman" w:hAnsi="Times New Roman" w:cs="Times New Roman"/>
          <w:b/>
          <w:bCs/>
          <w:sz w:val="24"/>
          <w:szCs w:val="24"/>
        </w:rPr>
        <w:t xml:space="preserve"> Décision modificative n° 3.</w:t>
      </w:r>
    </w:p>
    <w:p w14:paraId="59485F5E" w14:textId="77777777" w:rsidR="00631D7D" w:rsidRPr="00C778DD" w:rsidRDefault="00631D7D" w:rsidP="00631D7D">
      <w:pPr>
        <w:pStyle w:val="Paragraphedeliste"/>
        <w:rPr>
          <w:rFonts w:ascii="Times New Roman" w:hAnsi="Times New Roman" w:cs="Times New Roman"/>
          <w:b/>
          <w:bCs/>
          <w:sz w:val="24"/>
          <w:szCs w:val="24"/>
          <w:u w:val="single"/>
        </w:rPr>
      </w:pPr>
    </w:p>
    <w:p w14:paraId="2FC097AF" w14:textId="487F7B74" w:rsidR="00631D7D" w:rsidRPr="00C778DD" w:rsidRDefault="00631D7D" w:rsidP="00631D7D">
      <w:pPr>
        <w:pStyle w:val="Paragraphedeliste"/>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w:t>
      </w:r>
      <w:r w:rsidRPr="00C778DD">
        <w:rPr>
          <w:rFonts w:ascii="Times New Roman" w:hAnsi="Times New Roman" w:cs="Times New Roman"/>
          <w:bCs/>
          <w:sz w:val="24"/>
          <w:szCs w:val="24"/>
        </w:rPr>
        <w:t> : Mme Sandrine CARRERE.</w:t>
      </w:r>
    </w:p>
    <w:p w14:paraId="5DAFF6F7" w14:textId="42A25C2A" w:rsidR="00631D7D" w:rsidRPr="00C778DD" w:rsidRDefault="00631D7D" w:rsidP="00631D7D">
      <w:pPr>
        <w:pStyle w:val="Paragraphedeliste"/>
        <w:jc w:val="both"/>
        <w:rPr>
          <w:rFonts w:ascii="Times New Roman" w:hAnsi="Times New Roman" w:cs="Times New Roman"/>
          <w:bCs/>
          <w:sz w:val="24"/>
          <w:szCs w:val="24"/>
        </w:rPr>
      </w:pPr>
    </w:p>
    <w:p w14:paraId="69B68974" w14:textId="3488E79A" w:rsidR="00631D7D" w:rsidRPr="00C778DD" w:rsidRDefault="002F6314" w:rsidP="002F6314">
      <w:pPr>
        <w:jc w:val="both"/>
        <w:rPr>
          <w:rFonts w:ascii="Times New Roman" w:hAnsi="Times New Roman" w:cs="Times New Roman"/>
          <w:b/>
          <w:sz w:val="24"/>
          <w:szCs w:val="24"/>
        </w:rPr>
      </w:pPr>
      <w:r w:rsidRPr="00C778DD">
        <w:rPr>
          <w:rFonts w:ascii="Times New Roman" w:hAnsi="Times New Roman" w:cs="Times New Roman"/>
          <w:b/>
          <w:sz w:val="24"/>
          <w:szCs w:val="24"/>
        </w:rPr>
        <w:t xml:space="preserve">        </w:t>
      </w:r>
      <w:r w:rsidR="00631D7D" w:rsidRPr="00C778DD">
        <w:rPr>
          <w:rFonts w:ascii="Times New Roman" w:hAnsi="Times New Roman" w:cs="Times New Roman"/>
          <w:b/>
          <w:sz w:val="24"/>
          <w:szCs w:val="24"/>
        </w:rPr>
        <w:t>INVESTISSEMENT</w:t>
      </w:r>
    </w:p>
    <w:p w14:paraId="0329BD84" w14:textId="77777777" w:rsidR="002F6314" w:rsidRPr="00C778DD" w:rsidRDefault="002F6314" w:rsidP="002F6314">
      <w:pPr>
        <w:jc w:val="both"/>
        <w:rPr>
          <w:rFonts w:ascii="Times New Roman" w:hAnsi="Times New Roman" w:cs="Times New Roman"/>
          <w:b/>
          <w:sz w:val="24"/>
          <w:szCs w:val="24"/>
        </w:rPr>
      </w:pPr>
    </w:p>
    <w:tbl>
      <w:tblPr>
        <w:tblStyle w:val="Grilledutableau"/>
        <w:tblW w:w="8788" w:type="dxa"/>
        <w:tblInd w:w="421" w:type="dxa"/>
        <w:tblLook w:val="04A0" w:firstRow="1" w:lastRow="0" w:firstColumn="1" w:lastColumn="0" w:noHBand="0" w:noVBand="1"/>
      </w:tblPr>
      <w:tblGrid>
        <w:gridCol w:w="2724"/>
        <w:gridCol w:w="1896"/>
        <w:gridCol w:w="2651"/>
        <w:gridCol w:w="1517"/>
      </w:tblGrid>
      <w:tr w:rsidR="001900D0" w:rsidRPr="00C778DD" w14:paraId="2504605B" w14:textId="77777777" w:rsidTr="00943D57">
        <w:tc>
          <w:tcPr>
            <w:tcW w:w="4528" w:type="dxa"/>
            <w:gridSpan w:val="2"/>
            <w:shd w:val="clear" w:color="auto" w:fill="E7E6E6" w:themeFill="background2"/>
          </w:tcPr>
          <w:p w14:paraId="342A8E87" w14:textId="15B22327" w:rsidR="001900D0" w:rsidRPr="00C778DD" w:rsidRDefault="00A743B9" w:rsidP="00A743B9">
            <w:pPr>
              <w:pStyle w:val="Paragraphedeliste"/>
              <w:ind w:left="0"/>
              <w:rPr>
                <w:rFonts w:ascii="Times New Roman" w:hAnsi="Times New Roman" w:cs="Times New Roman"/>
                <w:b/>
                <w:sz w:val="24"/>
                <w:szCs w:val="24"/>
              </w:rPr>
            </w:pPr>
            <w:r w:rsidRPr="00C778DD">
              <w:rPr>
                <w:rFonts w:ascii="Times New Roman" w:hAnsi="Times New Roman" w:cs="Times New Roman"/>
                <w:b/>
                <w:sz w:val="24"/>
                <w:szCs w:val="24"/>
              </w:rPr>
              <w:t xml:space="preserve">                   </w:t>
            </w:r>
            <w:r w:rsidR="001900D0" w:rsidRPr="00C778DD">
              <w:rPr>
                <w:rFonts w:ascii="Times New Roman" w:hAnsi="Times New Roman" w:cs="Times New Roman"/>
                <w:b/>
                <w:sz w:val="24"/>
                <w:szCs w:val="24"/>
              </w:rPr>
              <w:t>DEPENSES</w:t>
            </w:r>
          </w:p>
        </w:tc>
        <w:tc>
          <w:tcPr>
            <w:tcW w:w="4260" w:type="dxa"/>
            <w:gridSpan w:val="2"/>
            <w:shd w:val="clear" w:color="auto" w:fill="E7E6E6" w:themeFill="background2"/>
          </w:tcPr>
          <w:p w14:paraId="2E2037AB" w14:textId="3995E3DE" w:rsidR="001900D0" w:rsidRPr="00C778DD" w:rsidRDefault="001900D0" w:rsidP="00A743B9">
            <w:pPr>
              <w:pStyle w:val="Paragraphedeliste"/>
              <w:ind w:left="0"/>
              <w:jc w:val="center"/>
              <w:rPr>
                <w:rFonts w:ascii="Times New Roman" w:hAnsi="Times New Roman" w:cs="Times New Roman"/>
                <w:b/>
                <w:sz w:val="24"/>
                <w:szCs w:val="24"/>
              </w:rPr>
            </w:pPr>
            <w:r w:rsidRPr="00C778DD">
              <w:rPr>
                <w:rFonts w:ascii="Times New Roman" w:hAnsi="Times New Roman" w:cs="Times New Roman"/>
                <w:b/>
                <w:sz w:val="24"/>
                <w:szCs w:val="24"/>
              </w:rPr>
              <w:t>RECETTES</w:t>
            </w:r>
          </w:p>
        </w:tc>
      </w:tr>
      <w:tr w:rsidR="001900D0" w:rsidRPr="00C778DD" w14:paraId="17BB057A" w14:textId="77777777" w:rsidTr="00943D57">
        <w:tc>
          <w:tcPr>
            <w:tcW w:w="2792" w:type="dxa"/>
            <w:shd w:val="clear" w:color="auto" w:fill="E7E6E6" w:themeFill="background2"/>
          </w:tcPr>
          <w:p w14:paraId="33F1569B" w14:textId="7A3AED6D" w:rsidR="001900D0" w:rsidRPr="00C778DD" w:rsidRDefault="001900D0" w:rsidP="001900D0">
            <w:pPr>
              <w:pStyle w:val="Paragraphedeliste"/>
              <w:ind w:left="0"/>
              <w:jc w:val="center"/>
              <w:rPr>
                <w:rFonts w:ascii="Times New Roman" w:hAnsi="Times New Roman" w:cs="Times New Roman"/>
                <w:b/>
                <w:sz w:val="24"/>
                <w:szCs w:val="24"/>
              </w:rPr>
            </w:pPr>
            <w:r w:rsidRPr="00C778DD">
              <w:rPr>
                <w:rFonts w:ascii="Times New Roman" w:hAnsi="Times New Roman" w:cs="Times New Roman"/>
                <w:b/>
                <w:sz w:val="24"/>
                <w:szCs w:val="24"/>
              </w:rPr>
              <w:t>Article (Chap.) Opération</w:t>
            </w:r>
          </w:p>
        </w:tc>
        <w:tc>
          <w:tcPr>
            <w:tcW w:w="1736" w:type="dxa"/>
            <w:shd w:val="clear" w:color="auto" w:fill="E7E6E6" w:themeFill="background2"/>
          </w:tcPr>
          <w:p w14:paraId="4C944017" w14:textId="61BC0FCB" w:rsidR="001900D0" w:rsidRPr="00C778DD" w:rsidRDefault="001900D0" w:rsidP="001900D0">
            <w:pPr>
              <w:pStyle w:val="Paragraphedeliste"/>
              <w:ind w:left="0"/>
              <w:jc w:val="center"/>
              <w:rPr>
                <w:rFonts w:ascii="Times New Roman" w:hAnsi="Times New Roman" w:cs="Times New Roman"/>
                <w:b/>
                <w:sz w:val="24"/>
                <w:szCs w:val="24"/>
              </w:rPr>
            </w:pPr>
            <w:r w:rsidRPr="00C778DD">
              <w:rPr>
                <w:rFonts w:ascii="Times New Roman" w:hAnsi="Times New Roman" w:cs="Times New Roman"/>
                <w:b/>
                <w:sz w:val="24"/>
                <w:szCs w:val="24"/>
              </w:rPr>
              <w:t>Montant</w:t>
            </w:r>
          </w:p>
        </w:tc>
        <w:tc>
          <w:tcPr>
            <w:tcW w:w="2718" w:type="dxa"/>
            <w:shd w:val="clear" w:color="auto" w:fill="E7E6E6" w:themeFill="background2"/>
          </w:tcPr>
          <w:p w14:paraId="6E6B8CA4" w14:textId="2FED2974" w:rsidR="001900D0" w:rsidRPr="00C778DD" w:rsidRDefault="001900D0" w:rsidP="00A743B9">
            <w:pPr>
              <w:pStyle w:val="Paragraphedeliste"/>
              <w:ind w:left="0"/>
              <w:jc w:val="center"/>
              <w:rPr>
                <w:rFonts w:ascii="Times New Roman" w:hAnsi="Times New Roman" w:cs="Times New Roman"/>
                <w:b/>
                <w:sz w:val="24"/>
                <w:szCs w:val="24"/>
              </w:rPr>
            </w:pPr>
            <w:r w:rsidRPr="00C778DD">
              <w:rPr>
                <w:rFonts w:ascii="Times New Roman" w:hAnsi="Times New Roman" w:cs="Times New Roman"/>
                <w:b/>
                <w:sz w:val="24"/>
                <w:szCs w:val="24"/>
              </w:rPr>
              <w:t>Article (Chap.) Opération</w:t>
            </w:r>
          </w:p>
        </w:tc>
        <w:tc>
          <w:tcPr>
            <w:tcW w:w="1542" w:type="dxa"/>
            <w:shd w:val="clear" w:color="auto" w:fill="E7E6E6" w:themeFill="background2"/>
          </w:tcPr>
          <w:p w14:paraId="2EFF6B10" w14:textId="4EC34CAF" w:rsidR="001900D0" w:rsidRPr="00C778DD" w:rsidRDefault="001900D0" w:rsidP="001900D0">
            <w:pPr>
              <w:pStyle w:val="Paragraphedeliste"/>
              <w:ind w:left="0"/>
              <w:jc w:val="center"/>
              <w:rPr>
                <w:rFonts w:ascii="Times New Roman" w:hAnsi="Times New Roman" w:cs="Times New Roman"/>
                <w:b/>
                <w:sz w:val="24"/>
                <w:szCs w:val="24"/>
              </w:rPr>
            </w:pPr>
            <w:r w:rsidRPr="00C778DD">
              <w:rPr>
                <w:rFonts w:ascii="Times New Roman" w:hAnsi="Times New Roman" w:cs="Times New Roman"/>
                <w:b/>
                <w:sz w:val="24"/>
                <w:szCs w:val="24"/>
              </w:rPr>
              <w:t>Montant</w:t>
            </w:r>
          </w:p>
        </w:tc>
      </w:tr>
      <w:tr w:rsidR="001900D0" w:rsidRPr="00C778DD" w14:paraId="64AAA9F0" w14:textId="77777777" w:rsidTr="002F6314">
        <w:tc>
          <w:tcPr>
            <w:tcW w:w="2792" w:type="dxa"/>
          </w:tcPr>
          <w:p w14:paraId="7CCDE9CA" w14:textId="45DFB303" w:rsidR="001900D0" w:rsidRPr="00C778DD" w:rsidRDefault="001900D0" w:rsidP="00631D7D">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020 : Dépenses imprévues</w:t>
            </w:r>
          </w:p>
        </w:tc>
        <w:tc>
          <w:tcPr>
            <w:tcW w:w="1736" w:type="dxa"/>
          </w:tcPr>
          <w:p w14:paraId="028EEDBC" w14:textId="300A89F0" w:rsidR="001900D0" w:rsidRPr="00C778DD" w:rsidRDefault="001900D0" w:rsidP="001900D0">
            <w:pPr>
              <w:pStyle w:val="Paragraphedeliste"/>
              <w:numPr>
                <w:ilvl w:val="0"/>
                <w:numId w:val="10"/>
              </w:numPr>
              <w:jc w:val="both"/>
              <w:rPr>
                <w:rFonts w:ascii="Times New Roman" w:hAnsi="Times New Roman" w:cs="Times New Roman"/>
                <w:bCs/>
                <w:sz w:val="24"/>
                <w:szCs w:val="24"/>
              </w:rPr>
            </w:pPr>
            <w:r w:rsidRPr="00C778DD">
              <w:rPr>
                <w:rFonts w:ascii="Times New Roman" w:hAnsi="Times New Roman" w:cs="Times New Roman"/>
                <w:bCs/>
                <w:sz w:val="24"/>
                <w:szCs w:val="24"/>
              </w:rPr>
              <w:t>9 100.00</w:t>
            </w:r>
          </w:p>
        </w:tc>
        <w:tc>
          <w:tcPr>
            <w:tcW w:w="2718" w:type="dxa"/>
          </w:tcPr>
          <w:p w14:paraId="404308CF" w14:textId="1804F2D5" w:rsidR="001900D0" w:rsidRPr="00C778DD" w:rsidRDefault="001900D0" w:rsidP="00631D7D">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021 : Virement de la section de fonctionnement</w:t>
            </w:r>
          </w:p>
        </w:tc>
        <w:tc>
          <w:tcPr>
            <w:tcW w:w="1542" w:type="dxa"/>
          </w:tcPr>
          <w:p w14:paraId="66B5B9ED" w14:textId="2B504B20" w:rsidR="001900D0" w:rsidRPr="00C778DD" w:rsidRDefault="001900D0" w:rsidP="002F6314">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24 050.00</w:t>
            </w:r>
          </w:p>
        </w:tc>
      </w:tr>
      <w:tr w:rsidR="001900D0" w:rsidRPr="00C778DD" w14:paraId="7862F1C3" w14:textId="77777777" w:rsidTr="002F6314">
        <w:tc>
          <w:tcPr>
            <w:tcW w:w="2792" w:type="dxa"/>
          </w:tcPr>
          <w:p w14:paraId="02464B29" w14:textId="5FEA9513" w:rsidR="001900D0" w:rsidRPr="00C778DD" w:rsidRDefault="001900D0" w:rsidP="00631D7D">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2041512 (204) : Bâtiments et installations</w:t>
            </w:r>
          </w:p>
        </w:tc>
        <w:tc>
          <w:tcPr>
            <w:tcW w:w="1736" w:type="dxa"/>
          </w:tcPr>
          <w:p w14:paraId="5DBE17BE" w14:textId="37B2E4C2" w:rsidR="001900D0" w:rsidRPr="00C778DD" w:rsidRDefault="001900D0" w:rsidP="001900D0">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9 100.00</w:t>
            </w:r>
          </w:p>
        </w:tc>
        <w:tc>
          <w:tcPr>
            <w:tcW w:w="2718" w:type="dxa"/>
          </w:tcPr>
          <w:p w14:paraId="60A1C88A" w14:textId="77777777" w:rsidR="001900D0" w:rsidRPr="00C778DD" w:rsidRDefault="001900D0" w:rsidP="00631D7D">
            <w:pPr>
              <w:pStyle w:val="Paragraphedeliste"/>
              <w:ind w:left="0"/>
              <w:jc w:val="both"/>
              <w:rPr>
                <w:rFonts w:ascii="Times New Roman" w:hAnsi="Times New Roman" w:cs="Times New Roman"/>
                <w:bCs/>
                <w:sz w:val="24"/>
                <w:szCs w:val="24"/>
              </w:rPr>
            </w:pPr>
          </w:p>
        </w:tc>
        <w:tc>
          <w:tcPr>
            <w:tcW w:w="1542" w:type="dxa"/>
          </w:tcPr>
          <w:p w14:paraId="399731EC" w14:textId="77777777" w:rsidR="001900D0" w:rsidRPr="00C778DD" w:rsidRDefault="001900D0" w:rsidP="00631D7D">
            <w:pPr>
              <w:pStyle w:val="Paragraphedeliste"/>
              <w:ind w:left="0"/>
              <w:jc w:val="both"/>
              <w:rPr>
                <w:rFonts w:ascii="Times New Roman" w:hAnsi="Times New Roman" w:cs="Times New Roman"/>
                <w:bCs/>
                <w:sz w:val="24"/>
                <w:szCs w:val="24"/>
              </w:rPr>
            </w:pPr>
          </w:p>
        </w:tc>
      </w:tr>
      <w:tr w:rsidR="001900D0" w:rsidRPr="00C778DD" w14:paraId="7E55DBDA" w14:textId="77777777" w:rsidTr="002F6314">
        <w:tc>
          <w:tcPr>
            <w:tcW w:w="2792" w:type="dxa"/>
          </w:tcPr>
          <w:p w14:paraId="06E1CD8A" w14:textId="7DE829D1" w:rsidR="001900D0" w:rsidRPr="00C778DD" w:rsidRDefault="001900D0" w:rsidP="00631D7D">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2188 (21) -</w:t>
            </w:r>
            <w:r w:rsidR="002F6314" w:rsidRPr="00C778DD">
              <w:rPr>
                <w:rFonts w:ascii="Times New Roman" w:hAnsi="Times New Roman" w:cs="Times New Roman"/>
                <w:bCs/>
                <w:sz w:val="24"/>
                <w:szCs w:val="24"/>
              </w:rPr>
              <w:t xml:space="preserve"> </w:t>
            </w:r>
            <w:r w:rsidRPr="00C778DD">
              <w:rPr>
                <w:rFonts w:ascii="Times New Roman" w:hAnsi="Times New Roman" w:cs="Times New Roman"/>
                <w:bCs/>
                <w:sz w:val="24"/>
                <w:szCs w:val="24"/>
              </w:rPr>
              <w:t>1901 : Autres immobilisations</w:t>
            </w:r>
          </w:p>
        </w:tc>
        <w:tc>
          <w:tcPr>
            <w:tcW w:w="1736" w:type="dxa"/>
          </w:tcPr>
          <w:p w14:paraId="1F96D8D0" w14:textId="30900F4F" w:rsidR="001900D0" w:rsidRPr="00C778DD" w:rsidRDefault="001900D0" w:rsidP="001900D0">
            <w:pPr>
              <w:pStyle w:val="Paragraphedeliste"/>
              <w:numPr>
                <w:ilvl w:val="0"/>
                <w:numId w:val="10"/>
              </w:numPr>
              <w:jc w:val="both"/>
              <w:rPr>
                <w:rFonts w:ascii="Times New Roman" w:hAnsi="Times New Roman" w:cs="Times New Roman"/>
                <w:bCs/>
                <w:sz w:val="24"/>
                <w:szCs w:val="24"/>
              </w:rPr>
            </w:pPr>
            <w:r w:rsidRPr="00C778DD">
              <w:rPr>
                <w:rFonts w:ascii="Times New Roman" w:hAnsi="Times New Roman" w:cs="Times New Roman"/>
                <w:bCs/>
                <w:sz w:val="24"/>
                <w:szCs w:val="24"/>
              </w:rPr>
              <w:t>23 800.00</w:t>
            </w:r>
          </w:p>
        </w:tc>
        <w:tc>
          <w:tcPr>
            <w:tcW w:w="2718" w:type="dxa"/>
          </w:tcPr>
          <w:p w14:paraId="79086772" w14:textId="77777777" w:rsidR="001900D0" w:rsidRPr="00C778DD" w:rsidRDefault="001900D0" w:rsidP="00631D7D">
            <w:pPr>
              <w:pStyle w:val="Paragraphedeliste"/>
              <w:ind w:left="0"/>
              <w:jc w:val="both"/>
              <w:rPr>
                <w:rFonts w:ascii="Times New Roman" w:hAnsi="Times New Roman" w:cs="Times New Roman"/>
                <w:bCs/>
                <w:sz w:val="24"/>
                <w:szCs w:val="24"/>
              </w:rPr>
            </w:pPr>
          </w:p>
        </w:tc>
        <w:tc>
          <w:tcPr>
            <w:tcW w:w="1542" w:type="dxa"/>
          </w:tcPr>
          <w:p w14:paraId="52756FFB" w14:textId="77777777" w:rsidR="001900D0" w:rsidRPr="00C778DD" w:rsidRDefault="001900D0" w:rsidP="00631D7D">
            <w:pPr>
              <w:pStyle w:val="Paragraphedeliste"/>
              <w:ind w:left="0"/>
              <w:jc w:val="both"/>
              <w:rPr>
                <w:rFonts w:ascii="Times New Roman" w:hAnsi="Times New Roman" w:cs="Times New Roman"/>
                <w:bCs/>
                <w:sz w:val="24"/>
                <w:szCs w:val="24"/>
              </w:rPr>
            </w:pPr>
          </w:p>
        </w:tc>
      </w:tr>
      <w:tr w:rsidR="001900D0" w:rsidRPr="00C778DD" w14:paraId="784A984A" w14:textId="77777777" w:rsidTr="002F6314">
        <w:tc>
          <w:tcPr>
            <w:tcW w:w="2792" w:type="dxa"/>
          </w:tcPr>
          <w:p w14:paraId="3EE03B13" w14:textId="71BF8956" w:rsidR="001900D0" w:rsidRPr="00C778DD" w:rsidRDefault="001900D0" w:rsidP="00631D7D">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2312 (040) : Agencements et aménagement</w:t>
            </w:r>
            <w:r w:rsidR="002F6314" w:rsidRPr="00C778DD">
              <w:rPr>
                <w:rFonts w:ascii="Times New Roman" w:hAnsi="Times New Roman" w:cs="Times New Roman"/>
                <w:bCs/>
                <w:sz w:val="24"/>
                <w:szCs w:val="24"/>
              </w:rPr>
              <w:t>s</w:t>
            </w:r>
          </w:p>
        </w:tc>
        <w:tc>
          <w:tcPr>
            <w:tcW w:w="1736" w:type="dxa"/>
          </w:tcPr>
          <w:p w14:paraId="3B470B90" w14:textId="2B9CC01A" w:rsidR="001900D0" w:rsidRPr="00C778DD" w:rsidRDefault="002F6314" w:rsidP="001900D0">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14 985.00</w:t>
            </w:r>
          </w:p>
        </w:tc>
        <w:tc>
          <w:tcPr>
            <w:tcW w:w="2718" w:type="dxa"/>
          </w:tcPr>
          <w:p w14:paraId="2F936DFA" w14:textId="77777777" w:rsidR="001900D0" w:rsidRPr="00C778DD" w:rsidRDefault="001900D0" w:rsidP="00631D7D">
            <w:pPr>
              <w:pStyle w:val="Paragraphedeliste"/>
              <w:ind w:left="0"/>
              <w:jc w:val="both"/>
              <w:rPr>
                <w:rFonts w:ascii="Times New Roman" w:hAnsi="Times New Roman" w:cs="Times New Roman"/>
                <w:bCs/>
                <w:sz w:val="24"/>
                <w:szCs w:val="24"/>
              </w:rPr>
            </w:pPr>
          </w:p>
        </w:tc>
        <w:tc>
          <w:tcPr>
            <w:tcW w:w="1542" w:type="dxa"/>
          </w:tcPr>
          <w:p w14:paraId="45EEE16B" w14:textId="77777777" w:rsidR="001900D0" w:rsidRPr="00C778DD" w:rsidRDefault="001900D0" w:rsidP="00631D7D">
            <w:pPr>
              <w:pStyle w:val="Paragraphedeliste"/>
              <w:ind w:left="0"/>
              <w:jc w:val="both"/>
              <w:rPr>
                <w:rFonts w:ascii="Times New Roman" w:hAnsi="Times New Roman" w:cs="Times New Roman"/>
                <w:bCs/>
                <w:sz w:val="24"/>
                <w:szCs w:val="24"/>
              </w:rPr>
            </w:pPr>
          </w:p>
        </w:tc>
      </w:tr>
      <w:tr w:rsidR="002F6314" w:rsidRPr="00C778DD" w14:paraId="4F35A8B4" w14:textId="77777777" w:rsidTr="002F6314">
        <w:tc>
          <w:tcPr>
            <w:tcW w:w="2792" w:type="dxa"/>
          </w:tcPr>
          <w:p w14:paraId="60C14797" w14:textId="5C04A05A" w:rsidR="002F6314" w:rsidRPr="00C778DD" w:rsidRDefault="002F6314" w:rsidP="002F6314">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2312 (040) : Agencements et aménagements</w:t>
            </w:r>
          </w:p>
        </w:tc>
        <w:tc>
          <w:tcPr>
            <w:tcW w:w="1736" w:type="dxa"/>
          </w:tcPr>
          <w:p w14:paraId="71E45DAB" w14:textId="7841A895" w:rsidR="002F6314" w:rsidRPr="00C778DD" w:rsidRDefault="002F6314" w:rsidP="002F6314">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2 605.00</w:t>
            </w:r>
          </w:p>
        </w:tc>
        <w:tc>
          <w:tcPr>
            <w:tcW w:w="2718" w:type="dxa"/>
          </w:tcPr>
          <w:p w14:paraId="60EA65F3" w14:textId="77777777" w:rsidR="002F6314" w:rsidRPr="00C778DD" w:rsidRDefault="002F6314" w:rsidP="002F6314">
            <w:pPr>
              <w:pStyle w:val="Paragraphedeliste"/>
              <w:ind w:left="0"/>
              <w:jc w:val="both"/>
              <w:rPr>
                <w:rFonts w:ascii="Times New Roman" w:hAnsi="Times New Roman" w:cs="Times New Roman"/>
                <w:bCs/>
                <w:sz w:val="24"/>
                <w:szCs w:val="24"/>
              </w:rPr>
            </w:pPr>
          </w:p>
        </w:tc>
        <w:tc>
          <w:tcPr>
            <w:tcW w:w="1542" w:type="dxa"/>
          </w:tcPr>
          <w:p w14:paraId="1B560CCC" w14:textId="77777777" w:rsidR="002F6314" w:rsidRPr="00C778DD" w:rsidRDefault="002F6314" w:rsidP="002F6314">
            <w:pPr>
              <w:pStyle w:val="Paragraphedeliste"/>
              <w:ind w:left="0"/>
              <w:jc w:val="both"/>
              <w:rPr>
                <w:rFonts w:ascii="Times New Roman" w:hAnsi="Times New Roman" w:cs="Times New Roman"/>
                <w:bCs/>
                <w:sz w:val="24"/>
                <w:szCs w:val="24"/>
              </w:rPr>
            </w:pPr>
          </w:p>
        </w:tc>
      </w:tr>
      <w:tr w:rsidR="002F6314" w:rsidRPr="00C778DD" w14:paraId="5C9388FB" w14:textId="77777777" w:rsidTr="002F6314">
        <w:tc>
          <w:tcPr>
            <w:tcW w:w="2792" w:type="dxa"/>
          </w:tcPr>
          <w:p w14:paraId="5895DCE0" w14:textId="79DDF123" w:rsidR="002F6314" w:rsidRPr="00C778DD" w:rsidRDefault="002F6314" w:rsidP="002F6314">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2312 (040) : Agencements et aménagements</w:t>
            </w:r>
          </w:p>
        </w:tc>
        <w:tc>
          <w:tcPr>
            <w:tcW w:w="1736" w:type="dxa"/>
          </w:tcPr>
          <w:p w14:paraId="08477544" w14:textId="59C8737D" w:rsidR="002F6314" w:rsidRPr="00C778DD" w:rsidRDefault="002F6314" w:rsidP="002F6314">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3 110.00</w:t>
            </w:r>
          </w:p>
        </w:tc>
        <w:tc>
          <w:tcPr>
            <w:tcW w:w="2718" w:type="dxa"/>
          </w:tcPr>
          <w:p w14:paraId="386A56CB" w14:textId="77777777" w:rsidR="002F6314" w:rsidRPr="00C778DD" w:rsidRDefault="002F6314" w:rsidP="002F6314">
            <w:pPr>
              <w:pStyle w:val="Paragraphedeliste"/>
              <w:ind w:left="0"/>
              <w:jc w:val="both"/>
              <w:rPr>
                <w:rFonts w:ascii="Times New Roman" w:hAnsi="Times New Roman" w:cs="Times New Roman"/>
                <w:bCs/>
                <w:sz w:val="24"/>
                <w:szCs w:val="24"/>
              </w:rPr>
            </w:pPr>
          </w:p>
        </w:tc>
        <w:tc>
          <w:tcPr>
            <w:tcW w:w="1542" w:type="dxa"/>
          </w:tcPr>
          <w:p w14:paraId="62908036" w14:textId="77777777" w:rsidR="002F6314" w:rsidRPr="00C778DD" w:rsidRDefault="002F6314" w:rsidP="002F6314">
            <w:pPr>
              <w:pStyle w:val="Paragraphedeliste"/>
              <w:ind w:left="0"/>
              <w:jc w:val="both"/>
              <w:rPr>
                <w:rFonts w:ascii="Times New Roman" w:hAnsi="Times New Roman" w:cs="Times New Roman"/>
                <w:bCs/>
                <w:sz w:val="24"/>
                <w:szCs w:val="24"/>
              </w:rPr>
            </w:pPr>
          </w:p>
        </w:tc>
      </w:tr>
      <w:tr w:rsidR="002F6314" w:rsidRPr="00C778DD" w14:paraId="67818CCF" w14:textId="77777777" w:rsidTr="002F6314">
        <w:tc>
          <w:tcPr>
            <w:tcW w:w="2792" w:type="dxa"/>
          </w:tcPr>
          <w:p w14:paraId="1D9FD5B6" w14:textId="4BE3D9C5" w:rsidR="002F6314" w:rsidRPr="00C778DD" w:rsidRDefault="002F6314" w:rsidP="002F6314">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2312 (23) : 1801 : Agencements et aménagements</w:t>
            </w:r>
          </w:p>
        </w:tc>
        <w:tc>
          <w:tcPr>
            <w:tcW w:w="1736" w:type="dxa"/>
          </w:tcPr>
          <w:p w14:paraId="17D676C5" w14:textId="5EA41020" w:rsidR="002F6314" w:rsidRPr="00C778DD" w:rsidRDefault="002F6314" w:rsidP="002F6314">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23 800.00</w:t>
            </w:r>
          </w:p>
        </w:tc>
        <w:tc>
          <w:tcPr>
            <w:tcW w:w="2718" w:type="dxa"/>
          </w:tcPr>
          <w:p w14:paraId="19971A44" w14:textId="77777777" w:rsidR="002F6314" w:rsidRPr="00C778DD" w:rsidRDefault="002F6314" w:rsidP="002F6314">
            <w:pPr>
              <w:pStyle w:val="Paragraphedeliste"/>
              <w:ind w:left="0"/>
              <w:jc w:val="both"/>
              <w:rPr>
                <w:rFonts w:ascii="Times New Roman" w:hAnsi="Times New Roman" w:cs="Times New Roman"/>
                <w:bCs/>
                <w:sz w:val="24"/>
                <w:szCs w:val="24"/>
              </w:rPr>
            </w:pPr>
          </w:p>
        </w:tc>
        <w:tc>
          <w:tcPr>
            <w:tcW w:w="1542" w:type="dxa"/>
          </w:tcPr>
          <w:p w14:paraId="54D76D1B" w14:textId="77777777" w:rsidR="002F6314" w:rsidRPr="00C778DD" w:rsidRDefault="002F6314" w:rsidP="002F6314">
            <w:pPr>
              <w:pStyle w:val="Paragraphedeliste"/>
              <w:ind w:left="0"/>
              <w:jc w:val="both"/>
              <w:rPr>
                <w:rFonts w:ascii="Times New Roman" w:hAnsi="Times New Roman" w:cs="Times New Roman"/>
                <w:bCs/>
                <w:sz w:val="24"/>
                <w:szCs w:val="24"/>
              </w:rPr>
            </w:pPr>
          </w:p>
        </w:tc>
      </w:tr>
      <w:tr w:rsidR="002F6314" w:rsidRPr="00C778DD" w14:paraId="6EA011C3" w14:textId="77777777" w:rsidTr="002F6314">
        <w:tc>
          <w:tcPr>
            <w:tcW w:w="2792" w:type="dxa"/>
          </w:tcPr>
          <w:p w14:paraId="542055C8" w14:textId="2F69D48E" w:rsidR="002F6314" w:rsidRPr="00C778DD" w:rsidRDefault="002F6314" w:rsidP="002F6314">
            <w:pPr>
              <w:pStyle w:val="Paragraphedeliste"/>
              <w:ind w:left="0"/>
              <w:jc w:val="both"/>
              <w:rPr>
                <w:rFonts w:ascii="Times New Roman" w:hAnsi="Times New Roman" w:cs="Times New Roman"/>
                <w:bCs/>
                <w:sz w:val="24"/>
                <w:szCs w:val="24"/>
              </w:rPr>
            </w:pPr>
            <w:r w:rsidRPr="00C778DD">
              <w:rPr>
                <w:rFonts w:ascii="Times New Roman" w:hAnsi="Times New Roman" w:cs="Times New Roman"/>
                <w:bCs/>
                <w:sz w:val="24"/>
                <w:szCs w:val="24"/>
              </w:rPr>
              <w:t>2313 (040) : Constructions</w:t>
            </w:r>
          </w:p>
        </w:tc>
        <w:tc>
          <w:tcPr>
            <w:tcW w:w="1736" w:type="dxa"/>
          </w:tcPr>
          <w:p w14:paraId="7787C40D" w14:textId="7F764570" w:rsidR="002F6314" w:rsidRPr="00C778DD" w:rsidRDefault="002F6314" w:rsidP="002F6314">
            <w:pPr>
              <w:pStyle w:val="Paragraphedeliste"/>
              <w:ind w:left="0"/>
              <w:jc w:val="right"/>
              <w:rPr>
                <w:rFonts w:ascii="Times New Roman" w:hAnsi="Times New Roman" w:cs="Times New Roman"/>
                <w:bCs/>
                <w:sz w:val="24"/>
                <w:szCs w:val="24"/>
              </w:rPr>
            </w:pPr>
            <w:r w:rsidRPr="00C778DD">
              <w:rPr>
                <w:rFonts w:ascii="Times New Roman" w:hAnsi="Times New Roman" w:cs="Times New Roman"/>
                <w:bCs/>
                <w:sz w:val="24"/>
                <w:szCs w:val="24"/>
              </w:rPr>
              <w:t>3 350.00</w:t>
            </w:r>
          </w:p>
        </w:tc>
        <w:tc>
          <w:tcPr>
            <w:tcW w:w="2718" w:type="dxa"/>
          </w:tcPr>
          <w:p w14:paraId="2E79243B" w14:textId="77777777" w:rsidR="002F6314" w:rsidRPr="00C778DD" w:rsidRDefault="002F6314" w:rsidP="002F6314">
            <w:pPr>
              <w:pStyle w:val="Paragraphedeliste"/>
              <w:ind w:left="0"/>
              <w:jc w:val="both"/>
              <w:rPr>
                <w:rFonts w:ascii="Times New Roman" w:hAnsi="Times New Roman" w:cs="Times New Roman"/>
                <w:bCs/>
                <w:sz w:val="24"/>
                <w:szCs w:val="24"/>
              </w:rPr>
            </w:pPr>
          </w:p>
        </w:tc>
        <w:tc>
          <w:tcPr>
            <w:tcW w:w="1542" w:type="dxa"/>
          </w:tcPr>
          <w:p w14:paraId="786FA87F" w14:textId="77777777" w:rsidR="002F6314" w:rsidRPr="00C778DD" w:rsidRDefault="002F6314" w:rsidP="002F6314">
            <w:pPr>
              <w:pStyle w:val="Paragraphedeliste"/>
              <w:ind w:left="0"/>
              <w:jc w:val="both"/>
              <w:rPr>
                <w:rFonts w:ascii="Times New Roman" w:hAnsi="Times New Roman" w:cs="Times New Roman"/>
                <w:bCs/>
                <w:sz w:val="24"/>
                <w:szCs w:val="24"/>
              </w:rPr>
            </w:pPr>
          </w:p>
        </w:tc>
      </w:tr>
      <w:tr w:rsidR="002F6314" w:rsidRPr="00C778DD" w14:paraId="4E9EEB07" w14:textId="77777777" w:rsidTr="002F6314">
        <w:tc>
          <w:tcPr>
            <w:tcW w:w="2792" w:type="dxa"/>
          </w:tcPr>
          <w:p w14:paraId="3E5454AA" w14:textId="77777777" w:rsidR="002F6314" w:rsidRPr="00C778DD" w:rsidRDefault="002F6314" w:rsidP="002F6314">
            <w:pPr>
              <w:pStyle w:val="Paragraphedeliste"/>
              <w:ind w:left="0"/>
              <w:jc w:val="both"/>
              <w:rPr>
                <w:rFonts w:ascii="Times New Roman" w:hAnsi="Times New Roman" w:cs="Times New Roman"/>
                <w:b/>
                <w:sz w:val="24"/>
                <w:szCs w:val="24"/>
              </w:rPr>
            </w:pPr>
          </w:p>
        </w:tc>
        <w:tc>
          <w:tcPr>
            <w:tcW w:w="1736" w:type="dxa"/>
          </w:tcPr>
          <w:p w14:paraId="4440DE0A" w14:textId="2A69A83A" w:rsidR="002F6314" w:rsidRPr="00C778DD" w:rsidRDefault="002F6314" w:rsidP="002F6314">
            <w:pPr>
              <w:pStyle w:val="Paragraphedeliste"/>
              <w:ind w:left="0"/>
              <w:jc w:val="right"/>
              <w:rPr>
                <w:rFonts w:ascii="Times New Roman" w:hAnsi="Times New Roman" w:cs="Times New Roman"/>
                <w:b/>
                <w:sz w:val="24"/>
                <w:szCs w:val="24"/>
              </w:rPr>
            </w:pPr>
            <w:r w:rsidRPr="00C778DD">
              <w:rPr>
                <w:rFonts w:ascii="Times New Roman" w:hAnsi="Times New Roman" w:cs="Times New Roman"/>
                <w:b/>
                <w:sz w:val="24"/>
                <w:szCs w:val="24"/>
              </w:rPr>
              <w:t>24 050.00</w:t>
            </w:r>
          </w:p>
        </w:tc>
        <w:tc>
          <w:tcPr>
            <w:tcW w:w="2718" w:type="dxa"/>
          </w:tcPr>
          <w:p w14:paraId="07930F23" w14:textId="77777777" w:rsidR="002F6314" w:rsidRPr="00C778DD" w:rsidRDefault="002F6314" w:rsidP="002F6314">
            <w:pPr>
              <w:pStyle w:val="Paragraphedeliste"/>
              <w:ind w:left="0"/>
              <w:jc w:val="both"/>
              <w:rPr>
                <w:rFonts w:ascii="Times New Roman" w:hAnsi="Times New Roman" w:cs="Times New Roman"/>
                <w:b/>
                <w:sz w:val="24"/>
                <w:szCs w:val="24"/>
              </w:rPr>
            </w:pPr>
          </w:p>
        </w:tc>
        <w:tc>
          <w:tcPr>
            <w:tcW w:w="1542" w:type="dxa"/>
          </w:tcPr>
          <w:p w14:paraId="2FB85B9A" w14:textId="312FD7D0" w:rsidR="002F6314" w:rsidRPr="00C778DD" w:rsidRDefault="002F6314" w:rsidP="002F6314">
            <w:pPr>
              <w:pStyle w:val="Paragraphedeliste"/>
              <w:ind w:left="0"/>
              <w:jc w:val="right"/>
              <w:rPr>
                <w:rFonts w:ascii="Times New Roman" w:hAnsi="Times New Roman" w:cs="Times New Roman"/>
                <w:b/>
                <w:sz w:val="24"/>
                <w:szCs w:val="24"/>
              </w:rPr>
            </w:pPr>
            <w:r w:rsidRPr="00C778DD">
              <w:rPr>
                <w:rFonts w:ascii="Times New Roman" w:hAnsi="Times New Roman" w:cs="Times New Roman"/>
                <w:b/>
                <w:sz w:val="24"/>
                <w:szCs w:val="24"/>
              </w:rPr>
              <w:t>24 050.00</w:t>
            </w:r>
          </w:p>
        </w:tc>
      </w:tr>
    </w:tbl>
    <w:p w14:paraId="7046CB99" w14:textId="77777777" w:rsidR="00631D7D" w:rsidRPr="00C778DD" w:rsidRDefault="00631D7D" w:rsidP="00631D7D">
      <w:pPr>
        <w:pStyle w:val="Paragraphedeliste"/>
        <w:jc w:val="both"/>
        <w:rPr>
          <w:rFonts w:ascii="Times New Roman" w:hAnsi="Times New Roman" w:cs="Times New Roman"/>
          <w:b/>
          <w:sz w:val="24"/>
          <w:szCs w:val="24"/>
        </w:rPr>
      </w:pPr>
    </w:p>
    <w:p w14:paraId="53330C51" w14:textId="686C68B3" w:rsidR="00631D7D" w:rsidRPr="00C778DD" w:rsidRDefault="00631D7D" w:rsidP="00631D7D">
      <w:pPr>
        <w:pStyle w:val="Paragraphedeliste"/>
        <w:rPr>
          <w:rFonts w:ascii="Times New Roman" w:hAnsi="Times New Roman" w:cs="Times New Roman"/>
          <w:b/>
          <w:bCs/>
          <w:sz w:val="24"/>
          <w:szCs w:val="24"/>
          <w:u w:val="single"/>
        </w:rPr>
      </w:pPr>
    </w:p>
    <w:p w14:paraId="21F97CBC" w14:textId="77777777" w:rsidR="00631D7D" w:rsidRPr="00C778DD" w:rsidRDefault="00631D7D" w:rsidP="00631D7D">
      <w:pPr>
        <w:pStyle w:val="Paragraphedeliste"/>
        <w:rPr>
          <w:rFonts w:ascii="Times New Roman" w:hAnsi="Times New Roman" w:cs="Times New Roman"/>
          <w:b/>
          <w:bCs/>
          <w:sz w:val="24"/>
          <w:szCs w:val="24"/>
          <w:u w:val="single"/>
        </w:rPr>
      </w:pPr>
    </w:p>
    <w:p w14:paraId="66AA78FC" w14:textId="2AAB7248" w:rsidR="008A229B" w:rsidRPr="00C778DD" w:rsidRDefault="008A229B" w:rsidP="008A229B">
      <w:pPr>
        <w:pStyle w:val="Paragraphedeliste"/>
        <w:spacing w:after="0" w:line="240" w:lineRule="auto"/>
        <w:jc w:val="both"/>
        <w:rPr>
          <w:rFonts w:ascii="Times New Roman" w:hAnsi="Times New Roman" w:cs="Times New Roman"/>
          <w:b/>
          <w:sz w:val="24"/>
          <w:szCs w:val="24"/>
        </w:rPr>
      </w:pPr>
    </w:p>
    <w:p w14:paraId="34F04B1E" w14:textId="77777777" w:rsidR="008A229B" w:rsidRPr="00C778DD" w:rsidRDefault="008A229B" w:rsidP="008A229B">
      <w:pPr>
        <w:spacing w:after="0" w:line="240" w:lineRule="auto"/>
        <w:jc w:val="both"/>
        <w:rPr>
          <w:rFonts w:ascii="Times New Roman" w:hAnsi="Times New Roman" w:cs="Times New Roman"/>
          <w:b/>
          <w:sz w:val="24"/>
          <w:szCs w:val="24"/>
          <w:u w:val="single"/>
        </w:rPr>
      </w:pPr>
    </w:p>
    <w:p w14:paraId="156EB3EE" w14:textId="017E8323" w:rsidR="008A229B" w:rsidRPr="00C778DD" w:rsidRDefault="008A229B" w:rsidP="008A229B">
      <w:pPr>
        <w:spacing w:after="0" w:line="240" w:lineRule="auto"/>
        <w:ind w:left="360"/>
        <w:rPr>
          <w:rFonts w:ascii="Times New Roman" w:hAnsi="Times New Roman" w:cs="Times New Roman"/>
          <w:b/>
          <w:bCs/>
          <w:sz w:val="24"/>
          <w:szCs w:val="24"/>
          <w:u w:val="single"/>
        </w:rPr>
      </w:pPr>
    </w:p>
    <w:p w14:paraId="52F97A4A" w14:textId="77777777" w:rsidR="008A229B" w:rsidRPr="00C778DD" w:rsidRDefault="008A229B" w:rsidP="008A229B">
      <w:pPr>
        <w:pStyle w:val="Paragraphedeliste"/>
        <w:spacing w:after="0" w:line="240" w:lineRule="auto"/>
        <w:jc w:val="both"/>
        <w:rPr>
          <w:rFonts w:ascii="Times New Roman" w:hAnsi="Times New Roman" w:cs="Times New Roman"/>
          <w:b/>
          <w:bCs/>
          <w:sz w:val="24"/>
          <w:szCs w:val="24"/>
          <w:u w:val="single"/>
        </w:rPr>
      </w:pPr>
    </w:p>
    <w:p w14:paraId="05FDC4F7" w14:textId="7BF39F62" w:rsidR="008A229B" w:rsidRPr="00C778DD" w:rsidRDefault="008A229B" w:rsidP="008A229B">
      <w:pPr>
        <w:pStyle w:val="Paragraphedeliste"/>
        <w:jc w:val="both"/>
        <w:rPr>
          <w:rFonts w:ascii="Times New Roman" w:hAnsi="Times New Roman" w:cs="Times New Roman"/>
          <w:bCs/>
          <w:sz w:val="24"/>
          <w:szCs w:val="24"/>
        </w:rPr>
      </w:pPr>
    </w:p>
    <w:p w14:paraId="7158FCF6" w14:textId="789F92A8" w:rsidR="00C96A3B" w:rsidRDefault="00C96A3B" w:rsidP="00C96A3B">
      <w:pPr>
        <w:pStyle w:val="Paragraphedeliste"/>
        <w:spacing w:after="0" w:line="240" w:lineRule="auto"/>
        <w:ind w:left="644"/>
        <w:jc w:val="both"/>
        <w:rPr>
          <w:rFonts w:ascii="Times New Roman" w:hAnsi="Times New Roman" w:cs="Times New Roman"/>
          <w:b/>
          <w:bCs/>
          <w:sz w:val="24"/>
          <w:szCs w:val="24"/>
        </w:rPr>
      </w:pPr>
    </w:p>
    <w:p w14:paraId="1CCA2DCC" w14:textId="134B9AD7" w:rsidR="00020167" w:rsidRDefault="00020167" w:rsidP="00C96A3B">
      <w:pPr>
        <w:pStyle w:val="Paragraphedeliste"/>
        <w:spacing w:after="0" w:line="240" w:lineRule="auto"/>
        <w:ind w:left="644"/>
        <w:jc w:val="both"/>
        <w:rPr>
          <w:rFonts w:ascii="Times New Roman" w:hAnsi="Times New Roman" w:cs="Times New Roman"/>
          <w:b/>
          <w:bCs/>
          <w:sz w:val="24"/>
          <w:szCs w:val="24"/>
        </w:rPr>
      </w:pPr>
    </w:p>
    <w:p w14:paraId="567FF8A1" w14:textId="0672201E" w:rsidR="00020167" w:rsidRDefault="00020167" w:rsidP="00C96A3B">
      <w:pPr>
        <w:pStyle w:val="Paragraphedeliste"/>
        <w:spacing w:after="0" w:line="240" w:lineRule="auto"/>
        <w:ind w:left="644"/>
        <w:jc w:val="both"/>
        <w:rPr>
          <w:rFonts w:ascii="Times New Roman" w:hAnsi="Times New Roman" w:cs="Times New Roman"/>
          <w:b/>
          <w:bCs/>
          <w:sz w:val="24"/>
          <w:szCs w:val="24"/>
        </w:rPr>
      </w:pPr>
    </w:p>
    <w:p w14:paraId="6346DA64" w14:textId="77777777" w:rsidR="00020167" w:rsidRPr="00C778DD" w:rsidRDefault="00020167" w:rsidP="00C96A3B">
      <w:pPr>
        <w:pStyle w:val="Paragraphedeliste"/>
        <w:spacing w:after="0" w:line="240" w:lineRule="auto"/>
        <w:ind w:left="644"/>
        <w:jc w:val="both"/>
        <w:rPr>
          <w:rFonts w:ascii="Times New Roman" w:hAnsi="Times New Roman" w:cs="Times New Roman"/>
          <w:b/>
          <w:bCs/>
          <w:sz w:val="24"/>
          <w:szCs w:val="24"/>
        </w:rPr>
      </w:pPr>
    </w:p>
    <w:p w14:paraId="0791B890" w14:textId="77777777" w:rsidR="00C778DD" w:rsidRPr="00C778DD" w:rsidRDefault="00C778DD" w:rsidP="00C96A3B">
      <w:pPr>
        <w:jc w:val="both"/>
        <w:rPr>
          <w:rFonts w:ascii="Times New Roman" w:hAnsi="Times New Roman" w:cs="Times New Roman"/>
          <w:sz w:val="24"/>
          <w:szCs w:val="24"/>
        </w:rPr>
      </w:pPr>
    </w:p>
    <w:p w14:paraId="181A3FF8" w14:textId="303510B6" w:rsidR="00C96A3B" w:rsidRDefault="002F6314">
      <w:pPr>
        <w:jc w:val="both"/>
        <w:rPr>
          <w:rFonts w:ascii="Times New Roman" w:hAnsi="Times New Roman" w:cs="Times New Roman"/>
          <w:b/>
          <w:bCs/>
          <w:sz w:val="24"/>
          <w:szCs w:val="24"/>
        </w:rPr>
      </w:pPr>
      <w:r w:rsidRPr="00C778DD">
        <w:rPr>
          <w:rFonts w:ascii="Times New Roman" w:hAnsi="Times New Roman" w:cs="Times New Roman"/>
          <w:b/>
          <w:bCs/>
          <w:sz w:val="24"/>
          <w:szCs w:val="24"/>
        </w:rPr>
        <w:t>FONCTIONNEMENT</w:t>
      </w:r>
    </w:p>
    <w:p w14:paraId="7ECEDC8C" w14:textId="77777777" w:rsidR="00020167" w:rsidRPr="00C778DD" w:rsidRDefault="00020167">
      <w:pPr>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2405"/>
        <w:gridCol w:w="1843"/>
        <w:gridCol w:w="2548"/>
        <w:gridCol w:w="2266"/>
      </w:tblGrid>
      <w:tr w:rsidR="00A743B9" w:rsidRPr="00C778DD" w14:paraId="0FD0EE07" w14:textId="77777777" w:rsidTr="00943D57">
        <w:tc>
          <w:tcPr>
            <w:tcW w:w="4248" w:type="dxa"/>
            <w:gridSpan w:val="2"/>
            <w:shd w:val="clear" w:color="auto" w:fill="D9D9D9" w:themeFill="background1" w:themeFillShade="D9"/>
          </w:tcPr>
          <w:p w14:paraId="599E82BB" w14:textId="39866DEA" w:rsidR="00A743B9" w:rsidRPr="00C778DD" w:rsidRDefault="00A743B9" w:rsidP="00A743B9">
            <w:pPr>
              <w:jc w:val="center"/>
              <w:rPr>
                <w:rFonts w:ascii="Times New Roman" w:hAnsi="Times New Roman" w:cs="Times New Roman"/>
                <w:b/>
                <w:bCs/>
                <w:sz w:val="24"/>
                <w:szCs w:val="24"/>
              </w:rPr>
            </w:pPr>
            <w:r w:rsidRPr="00C778DD">
              <w:rPr>
                <w:rFonts w:ascii="Times New Roman" w:hAnsi="Times New Roman" w:cs="Times New Roman"/>
                <w:b/>
                <w:sz w:val="24"/>
                <w:szCs w:val="24"/>
              </w:rPr>
              <w:t>DEPENSES</w:t>
            </w:r>
          </w:p>
        </w:tc>
        <w:tc>
          <w:tcPr>
            <w:tcW w:w="4814" w:type="dxa"/>
            <w:gridSpan w:val="2"/>
            <w:shd w:val="clear" w:color="auto" w:fill="D9D9D9" w:themeFill="background1" w:themeFillShade="D9"/>
          </w:tcPr>
          <w:p w14:paraId="6BAE110C" w14:textId="753381BF" w:rsidR="00A743B9" w:rsidRPr="00C778DD" w:rsidRDefault="00A743B9" w:rsidP="00A743B9">
            <w:pPr>
              <w:jc w:val="center"/>
              <w:rPr>
                <w:rFonts w:ascii="Times New Roman" w:hAnsi="Times New Roman" w:cs="Times New Roman"/>
                <w:b/>
                <w:bCs/>
                <w:sz w:val="24"/>
                <w:szCs w:val="24"/>
              </w:rPr>
            </w:pPr>
            <w:r w:rsidRPr="00C778DD">
              <w:rPr>
                <w:rFonts w:ascii="Times New Roman" w:hAnsi="Times New Roman" w:cs="Times New Roman"/>
                <w:b/>
                <w:sz w:val="24"/>
                <w:szCs w:val="24"/>
              </w:rPr>
              <w:t>RECETTES</w:t>
            </w:r>
          </w:p>
        </w:tc>
      </w:tr>
      <w:tr w:rsidR="00A743B9" w:rsidRPr="00C778DD" w14:paraId="22155719" w14:textId="77777777" w:rsidTr="00943D57">
        <w:tc>
          <w:tcPr>
            <w:tcW w:w="2405" w:type="dxa"/>
            <w:shd w:val="clear" w:color="auto" w:fill="D9D9D9" w:themeFill="background1" w:themeFillShade="D9"/>
          </w:tcPr>
          <w:p w14:paraId="5D482EF9" w14:textId="11FAF512" w:rsidR="00A743B9" w:rsidRPr="00C778DD" w:rsidRDefault="00A743B9" w:rsidP="00A743B9">
            <w:pPr>
              <w:jc w:val="center"/>
              <w:rPr>
                <w:rFonts w:ascii="Times New Roman" w:hAnsi="Times New Roman" w:cs="Times New Roman"/>
                <w:b/>
                <w:bCs/>
                <w:sz w:val="24"/>
                <w:szCs w:val="24"/>
              </w:rPr>
            </w:pPr>
            <w:r w:rsidRPr="00C778DD">
              <w:rPr>
                <w:rFonts w:ascii="Times New Roman" w:hAnsi="Times New Roman" w:cs="Times New Roman"/>
                <w:b/>
                <w:sz w:val="24"/>
                <w:szCs w:val="24"/>
              </w:rPr>
              <w:t>Article (Chap.) Opération</w:t>
            </w:r>
          </w:p>
        </w:tc>
        <w:tc>
          <w:tcPr>
            <w:tcW w:w="1843" w:type="dxa"/>
            <w:shd w:val="clear" w:color="auto" w:fill="D9D9D9" w:themeFill="background1" w:themeFillShade="D9"/>
          </w:tcPr>
          <w:p w14:paraId="353EFBA5" w14:textId="63986D4F" w:rsidR="00A743B9" w:rsidRPr="00C778DD" w:rsidRDefault="00A743B9" w:rsidP="00A743B9">
            <w:pPr>
              <w:jc w:val="center"/>
              <w:rPr>
                <w:rFonts w:ascii="Times New Roman" w:hAnsi="Times New Roman" w:cs="Times New Roman"/>
                <w:b/>
                <w:bCs/>
                <w:sz w:val="24"/>
                <w:szCs w:val="24"/>
              </w:rPr>
            </w:pPr>
            <w:r w:rsidRPr="00C778DD">
              <w:rPr>
                <w:rFonts w:ascii="Times New Roman" w:hAnsi="Times New Roman" w:cs="Times New Roman"/>
                <w:b/>
                <w:sz w:val="24"/>
                <w:szCs w:val="24"/>
              </w:rPr>
              <w:t>Montant</w:t>
            </w:r>
          </w:p>
        </w:tc>
        <w:tc>
          <w:tcPr>
            <w:tcW w:w="2548" w:type="dxa"/>
            <w:shd w:val="clear" w:color="auto" w:fill="D9D9D9" w:themeFill="background1" w:themeFillShade="D9"/>
          </w:tcPr>
          <w:p w14:paraId="4C48C614" w14:textId="69A64B42" w:rsidR="00A743B9" w:rsidRPr="00C778DD" w:rsidRDefault="00A743B9" w:rsidP="00A743B9">
            <w:pPr>
              <w:jc w:val="center"/>
              <w:rPr>
                <w:rFonts w:ascii="Times New Roman" w:hAnsi="Times New Roman" w:cs="Times New Roman"/>
                <w:b/>
                <w:bCs/>
                <w:sz w:val="24"/>
                <w:szCs w:val="24"/>
              </w:rPr>
            </w:pPr>
            <w:r w:rsidRPr="00C778DD">
              <w:rPr>
                <w:rFonts w:ascii="Times New Roman" w:hAnsi="Times New Roman" w:cs="Times New Roman"/>
                <w:b/>
                <w:sz w:val="24"/>
                <w:szCs w:val="24"/>
              </w:rPr>
              <w:t>Article (Chap.) Opération</w:t>
            </w:r>
          </w:p>
        </w:tc>
        <w:tc>
          <w:tcPr>
            <w:tcW w:w="2266" w:type="dxa"/>
            <w:shd w:val="clear" w:color="auto" w:fill="D9D9D9" w:themeFill="background1" w:themeFillShade="D9"/>
          </w:tcPr>
          <w:p w14:paraId="1EE3BEA4" w14:textId="2BA221D5" w:rsidR="00A743B9" w:rsidRPr="00C778DD" w:rsidRDefault="00A743B9" w:rsidP="00A743B9">
            <w:pPr>
              <w:jc w:val="center"/>
              <w:rPr>
                <w:rFonts w:ascii="Times New Roman" w:hAnsi="Times New Roman" w:cs="Times New Roman"/>
                <w:b/>
                <w:bCs/>
                <w:sz w:val="24"/>
                <w:szCs w:val="24"/>
              </w:rPr>
            </w:pPr>
            <w:r w:rsidRPr="00C778DD">
              <w:rPr>
                <w:rFonts w:ascii="Times New Roman" w:hAnsi="Times New Roman" w:cs="Times New Roman"/>
                <w:b/>
                <w:sz w:val="24"/>
                <w:szCs w:val="24"/>
              </w:rPr>
              <w:t>Montant</w:t>
            </w:r>
          </w:p>
        </w:tc>
      </w:tr>
      <w:tr w:rsidR="00A743B9" w:rsidRPr="00C778DD" w14:paraId="62B5986D" w14:textId="77777777" w:rsidTr="00A743B9">
        <w:tc>
          <w:tcPr>
            <w:tcW w:w="2405" w:type="dxa"/>
          </w:tcPr>
          <w:p w14:paraId="27BB126E" w14:textId="35B90421" w:rsidR="00A743B9" w:rsidRPr="00C778DD" w:rsidRDefault="00A743B9" w:rsidP="00A743B9">
            <w:pPr>
              <w:jc w:val="both"/>
              <w:rPr>
                <w:rFonts w:ascii="Times New Roman" w:hAnsi="Times New Roman" w:cs="Times New Roman"/>
                <w:sz w:val="24"/>
                <w:szCs w:val="24"/>
              </w:rPr>
            </w:pPr>
            <w:r w:rsidRPr="00C778DD">
              <w:rPr>
                <w:rFonts w:ascii="Times New Roman" w:hAnsi="Times New Roman" w:cs="Times New Roman"/>
                <w:sz w:val="24"/>
                <w:szCs w:val="24"/>
              </w:rPr>
              <w:t>023 (023) : Virement à la section d’investissement</w:t>
            </w:r>
          </w:p>
        </w:tc>
        <w:tc>
          <w:tcPr>
            <w:tcW w:w="1843" w:type="dxa"/>
          </w:tcPr>
          <w:p w14:paraId="4EBED037" w14:textId="6710275C" w:rsidR="00A743B9" w:rsidRPr="00C778DD" w:rsidRDefault="00A743B9" w:rsidP="00A743B9">
            <w:pPr>
              <w:jc w:val="right"/>
              <w:rPr>
                <w:rFonts w:ascii="Times New Roman" w:hAnsi="Times New Roman" w:cs="Times New Roman"/>
                <w:sz w:val="24"/>
                <w:szCs w:val="24"/>
              </w:rPr>
            </w:pPr>
            <w:r w:rsidRPr="00C778DD">
              <w:rPr>
                <w:rFonts w:ascii="Times New Roman" w:hAnsi="Times New Roman" w:cs="Times New Roman"/>
                <w:sz w:val="24"/>
                <w:szCs w:val="24"/>
              </w:rPr>
              <w:t>24 050.00</w:t>
            </w:r>
          </w:p>
        </w:tc>
        <w:tc>
          <w:tcPr>
            <w:tcW w:w="2548" w:type="dxa"/>
          </w:tcPr>
          <w:p w14:paraId="0946A80C" w14:textId="59C51D6B" w:rsidR="00A743B9" w:rsidRPr="00C778DD" w:rsidRDefault="00A743B9" w:rsidP="00A743B9">
            <w:pPr>
              <w:rPr>
                <w:rFonts w:ascii="Times New Roman" w:hAnsi="Times New Roman" w:cs="Times New Roman"/>
                <w:sz w:val="24"/>
                <w:szCs w:val="24"/>
              </w:rPr>
            </w:pPr>
            <w:r w:rsidRPr="00C778DD">
              <w:rPr>
                <w:rFonts w:ascii="Times New Roman" w:hAnsi="Times New Roman" w:cs="Times New Roman"/>
                <w:sz w:val="24"/>
                <w:szCs w:val="24"/>
              </w:rPr>
              <w:t>722 (042) ; Immobilisations corporelles</w:t>
            </w:r>
          </w:p>
        </w:tc>
        <w:tc>
          <w:tcPr>
            <w:tcW w:w="2266" w:type="dxa"/>
          </w:tcPr>
          <w:p w14:paraId="76A99492" w14:textId="31D8FD56" w:rsidR="00A743B9" w:rsidRPr="00C778DD" w:rsidRDefault="00A743B9" w:rsidP="00A743B9">
            <w:pPr>
              <w:jc w:val="right"/>
              <w:rPr>
                <w:rFonts w:ascii="Times New Roman" w:hAnsi="Times New Roman" w:cs="Times New Roman"/>
                <w:sz w:val="24"/>
                <w:szCs w:val="24"/>
              </w:rPr>
            </w:pPr>
            <w:r w:rsidRPr="00C778DD">
              <w:rPr>
                <w:rFonts w:ascii="Times New Roman" w:hAnsi="Times New Roman" w:cs="Times New Roman"/>
                <w:sz w:val="24"/>
                <w:szCs w:val="24"/>
              </w:rPr>
              <w:t>24 050.00</w:t>
            </w:r>
          </w:p>
        </w:tc>
      </w:tr>
      <w:tr w:rsidR="00A743B9" w:rsidRPr="00C778DD" w14:paraId="33419A2F" w14:textId="77777777" w:rsidTr="00A743B9">
        <w:tc>
          <w:tcPr>
            <w:tcW w:w="2405" w:type="dxa"/>
          </w:tcPr>
          <w:p w14:paraId="6BA5834F" w14:textId="6DF305E7" w:rsidR="00A743B9" w:rsidRPr="00C778DD" w:rsidRDefault="00A743B9" w:rsidP="00A743B9">
            <w:pPr>
              <w:jc w:val="both"/>
              <w:rPr>
                <w:rFonts w:ascii="Times New Roman" w:hAnsi="Times New Roman" w:cs="Times New Roman"/>
                <w:sz w:val="24"/>
                <w:szCs w:val="24"/>
              </w:rPr>
            </w:pPr>
            <w:r w:rsidRPr="00C778DD">
              <w:rPr>
                <w:rFonts w:ascii="Times New Roman" w:hAnsi="Times New Roman" w:cs="Times New Roman"/>
                <w:sz w:val="24"/>
                <w:szCs w:val="24"/>
              </w:rPr>
              <w:t>605 (011) : Achats de matériel, équipements</w:t>
            </w:r>
          </w:p>
        </w:tc>
        <w:tc>
          <w:tcPr>
            <w:tcW w:w="1843" w:type="dxa"/>
          </w:tcPr>
          <w:p w14:paraId="47AB5540" w14:textId="550BC93D" w:rsidR="00A743B9" w:rsidRPr="00C778DD" w:rsidRDefault="00A743B9" w:rsidP="00A743B9">
            <w:pPr>
              <w:pStyle w:val="Paragraphedeliste"/>
              <w:numPr>
                <w:ilvl w:val="0"/>
                <w:numId w:val="10"/>
              </w:numPr>
              <w:jc w:val="right"/>
              <w:rPr>
                <w:rFonts w:ascii="Times New Roman" w:hAnsi="Times New Roman" w:cs="Times New Roman"/>
                <w:sz w:val="24"/>
                <w:szCs w:val="24"/>
              </w:rPr>
            </w:pPr>
            <w:r w:rsidRPr="00C778DD">
              <w:rPr>
                <w:rFonts w:ascii="Times New Roman" w:hAnsi="Times New Roman" w:cs="Times New Roman"/>
                <w:sz w:val="24"/>
                <w:szCs w:val="24"/>
              </w:rPr>
              <w:t>1 520.00</w:t>
            </w:r>
          </w:p>
        </w:tc>
        <w:tc>
          <w:tcPr>
            <w:tcW w:w="2548" w:type="dxa"/>
          </w:tcPr>
          <w:p w14:paraId="12F2534A" w14:textId="77777777" w:rsidR="00A743B9" w:rsidRPr="00C778DD" w:rsidRDefault="00A743B9" w:rsidP="00A743B9">
            <w:pPr>
              <w:jc w:val="both"/>
              <w:rPr>
                <w:rFonts w:ascii="Times New Roman" w:hAnsi="Times New Roman" w:cs="Times New Roman"/>
                <w:sz w:val="24"/>
                <w:szCs w:val="24"/>
              </w:rPr>
            </w:pPr>
          </w:p>
        </w:tc>
        <w:tc>
          <w:tcPr>
            <w:tcW w:w="2266" w:type="dxa"/>
          </w:tcPr>
          <w:p w14:paraId="75720BF5" w14:textId="77777777" w:rsidR="00A743B9" w:rsidRPr="00C778DD" w:rsidRDefault="00A743B9" w:rsidP="00A743B9">
            <w:pPr>
              <w:jc w:val="both"/>
              <w:rPr>
                <w:rFonts w:ascii="Times New Roman" w:hAnsi="Times New Roman" w:cs="Times New Roman"/>
                <w:sz w:val="24"/>
                <w:szCs w:val="24"/>
              </w:rPr>
            </w:pPr>
          </w:p>
        </w:tc>
      </w:tr>
      <w:tr w:rsidR="00A743B9" w:rsidRPr="00C778DD" w14:paraId="21448861" w14:textId="77777777" w:rsidTr="00A743B9">
        <w:tc>
          <w:tcPr>
            <w:tcW w:w="2405" w:type="dxa"/>
          </w:tcPr>
          <w:p w14:paraId="76C4D15E" w14:textId="343BB842" w:rsidR="00A743B9" w:rsidRPr="00C778DD" w:rsidRDefault="00A743B9" w:rsidP="00A743B9">
            <w:pPr>
              <w:jc w:val="both"/>
              <w:rPr>
                <w:rFonts w:ascii="Times New Roman" w:hAnsi="Times New Roman" w:cs="Times New Roman"/>
                <w:sz w:val="24"/>
                <w:szCs w:val="24"/>
              </w:rPr>
            </w:pPr>
            <w:r w:rsidRPr="00C778DD">
              <w:rPr>
                <w:rFonts w:ascii="Times New Roman" w:hAnsi="Times New Roman" w:cs="Times New Roman"/>
                <w:sz w:val="24"/>
                <w:szCs w:val="24"/>
              </w:rPr>
              <w:t>60631 (011) : Fournitures d’entretien</w:t>
            </w:r>
          </w:p>
        </w:tc>
        <w:tc>
          <w:tcPr>
            <w:tcW w:w="1843" w:type="dxa"/>
          </w:tcPr>
          <w:p w14:paraId="77A0EA3F" w14:textId="021C8E4B" w:rsidR="00A743B9" w:rsidRPr="00C778DD" w:rsidRDefault="00A743B9" w:rsidP="00A743B9">
            <w:pPr>
              <w:jc w:val="right"/>
              <w:rPr>
                <w:rFonts w:ascii="Times New Roman" w:hAnsi="Times New Roman" w:cs="Times New Roman"/>
                <w:sz w:val="24"/>
                <w:szCs w:val="24"/>
              </w:rPr>
            </w:pPr>
            <w:r w:rsidRPr="00C778DD">
              <w:rPr>
                <w:rFonts w:ascii="Times New Roman" w:hAnsi="Times New Roman" w:cs="Times New Roman"/>
                <w:sz w:val="24"/>
                <w:szCs w:val="24"/>
              </w:rPr>
              <w:t>1 200.00</w:t>
            </w:r>
          </w:p>
        </w:tc>
        <w:tc>
          <w:tcPr>
            <w:tcW w:w="2548" w:type="dxa"/>
          </w:tcPr>
          <w:p w14:paraId="734770B0" w14:textId="77777777" w:rsidR="00A743B9" w:rsidRPr="00C778DD" w:rsidRDefault="00A743B9" w:rsidP="00A743B9">
            <w:pPr>
              <w:jc w:val="both"/>
              <w:rPr>
                <w:rFonts w:ascii="Times New Roman" w:hAnsi="Times New Roman" w:cs="Times New Roman"/>
                <w:sz w:val="24"/>
                <w:szCs w:val="24"/>
              </w:rPr>
            </w:pPr>
          </w:p>
        </w:tc>
        <w:tc>
          <w:tcPr>
            <w:tcW w:w="2266" w:type="dxa"/>
          </w:tcPr>
          <w:p w14:paraId="16BB0F3E" w14:textId="77777777" w:rsidR="00A743B9" w:rsidRPr="00C778DD" w:rsidRDefault="00A743B9" w:rsidP="00A743B9">
            <w:pPr>
              <w:jc w:val="both"/>
              <w:rPr>
                <w:rFonts w:ascii="Times New Roman" w:hAnsi="Times New Roman" w:cs="Times New Roman"/>
                <w:sz w:val="24"/>
                <w:szCs w:val="24"/>
              </w:rPr>
            </w:pPr>
          </w:p>
        </w:tc>
      </w:tr>
      <w:tr w:rsidR="00A743B9" w:rsidRPr="00C778DD" w14:paraId="77561CD0" w14:textId="77777777" w:rsidTr="00A743B9">
        <w:tc>
          <w:tcPr>
            <w:tcW w:w="2405" w:type="dxa"/>
          </w:tcPr>
          <w:p w14:paraId="5D30B652" w14:textId="56FF3A45" w:rsidR="00A743B9" w:rsidRPr="00C778DD" w:rsidRDefault="00A743B9" w:rsidP="00A743B9">
            <w:pPr>
              <w:jc w:val="both"/>
              <w:rPr>
                <w:rFonts w:ascii="Times New Roman" w:hAnsi="Times New Roman" w:cs="Times New Roman"/>
                <w:sz w:val="24"/>
                <w:szCs w:val="24"/>
              </w:rPr>
            </w:pPr>
            <w:r w:rsidRPr="00C778DD">
              <w:rPr>
                <w:rFonts w:ascii="Times New Roman" w:hAnsi="Times New Roman" w:cs="Times New Roman"/>
                <w:sz w:val="24"/>
                <w:szCs w:val="24"/>
              </w:rPr>
              <w:t>60632 (011) : Fournitures de petit équipement</w:t>
            </w:r>
          </w:p>
        </w:tc>
        <w:tc>
          <w:tcPr>
            <w:tcW w:w="1843" w:type="dxa"/>
          </w:tcPr>
          <w:p w14:paraId="30CF53C3" w14:textId="1B67F90D" w:rsidR="00A743B9" w:rsidRPr="00C778DD" w:rsidRDefault="00A743B9" w:rsidP="00A743B9">
            <w:pPr>
              <w:jc w:val="right"/>
              <w:rPr>
                <w:rFonts w:ascii="Times New Roman" w:hAnsi="Times New Roman" w:cs="Times New Roman"/>
                <w:sz w:val="24"/>
                <w:szCs w:val="24"/>
              </w:rPr>
            </w:pPr>
            <w:r w:rsidRPr="00C778DD">
              <w:rPr>
                <w:rFonts w:ascii="Times New Roman" w:hAnsi="Times New Roman" w:cs="Times New Roman"/>
                <w:sz w:val="24"/>
                <w:szCs w:val="24"/>
              </w:rPr>
              <w:t>1 500.00</w:t>
            </w:r>
          </w:p>
        </w:tc>
        <w:tc>
          <w:tcPr>
            <w:tcW w:w="2548" w:type="dxa"/>
          </w:tcPr>
          <w:p w14:paraId="1CCD2FDE" w14:textId="77777777" w:rsidR="00A743B9" w:rsidRPr="00C778DD" w:rsidRDefault="00A743B9" w:rsidP="00A743B9">
            <w:pPr>
              <w:jc w:val="both"/>
              <w:rPr>
                <w:rFonts w:ascii="Times New Roman" w:hAnsi="Times New Roman" w:cs="Times New Roman"/>
                <w:sz w:val="24"/>
                <w:szCs w:val="24"/>
              </w:rPr>
            </w:pPr>
          </w:p>
        </w:tc>
        <w:tc>
          <w:tcPr>
            <w:tcW w:w="2266" w:type="dxa"/>
          </w:tcPr>
          <w:p w14:paraId="06B20AD4" w14:textId="77777777" w:rsidR="00A743B9" w:rsidRPr="00C778DD" w:rsidRDefault="00A743B9" w:rsidP="00A743B9">
            <w:pPr>
              <w:jc w:val="both"/>
              <w:rPr>
                <w:rFonts w:ascii="Times New Roman" w:hAnsi="Times New Roman" w:cs="Times New Roman"/>
                <w:sz w:val="24"/>
                <w:szCs w:val="24"/>
              </w:rPr>
            </w:pPr>
          </w:p>
        </w:tc>
      </w:tr>
      <w:tr w:rsidR="00A743B9" w:rsidRPr="00C778DD" w14:paraId="5AD96DF4" w14:textId="77777777" w:rsidTr="00A743B9">
        <w:tc>
          <w:tcPr>
            <w:tcW w:w="2405" w:type="dxa"/>
          </w:tcPr>
          <w:p w14:paraId="3D9C4170" w14:textId="3495EC62" w:rsidR="00A743B9" w:rsidRPr="00C778DD" w:rsidRDefault="00A743B9" w:rsidP="00A743B9">
            <w:pPr>
              <w:jc w:val="both"/>
              <w:rPr>
                <w:rFonts w:ascii="Times New Roman" w:hAnsi="Times New Roman" w:cs="Times New Roman"/>
                <w:sz w:val="24"/>
                <w:szCs w:val="24"/>
              </w:rPr>
            </w:pPr>
            <w:r w:rsidRPr="00C778DD">
              <w:rPr>
                <w:rFonts w:ascii="Times New Roman" w:hAnsi="Times New Roman" w:cs="Times New Roman"/>
                <w:sz w:val="24"/>
                <w:szCs w:val="24"/>
              </w:rPr>
              <w:t>6068 (011) : Autres matières et fournitures</w:t>
            </w:r>
          </w:p>
        </w:tc>
        <w:tc>
          <w:tcPr>
            <w:tcW w:w="1843" w:type="dxa"/>
          </w:tcPr>
          <w:p w14:paraId="2E87327E" w14:textId="1AB2110D" w:rsidR="00A743B9" w:rsidRPr="00C778DD" w:rsidRDefault="00A743B9" w:rsidP="00A743B9">
            <w:pPr>
              <w:pStyle w:val="Paragraphedeliste"/>
              <w:numPr>
                <w:ilvl w:val="0"/>
                <w:numId w:val="10"/>
              </w:numPr>
              <w:jc w:val="right"/>
              <w:rPr>
                <w:rFonts w:ascii="Times New Roman" w:hAnsi="Times New Roman" w:cs="Times New Roman"/>
                <w:sz w:val="24"/>
                <w:szCs w:val="24"/>
              </w:rPr>
            </w:pPr>
            <w:r w:rsidRPr="00C778DD">
              <w:rPr>
                <w:rFonts w:ascii="Times New Roman" w:hAnsi="Times New Roman" w:cs="Times New Roman"/>
                <w:sz w:val="24"/>
                <w:szCs w:val="24"/>
              </w:rPr>
              <w:t>1 900.00</w:t>
            </w:r>
          </w:p>
        </w:tc>
        <w:tc>
          <w:tcPr>
            <w:tcW w:w="2548" w:type="dxa"/>
          </w:tcPr>
          <w:p w14:paraId="13A8C638" w14:textId="77777777" w:rsidR="00A743B9" w:rsidRPr="00C778DD" w:rsidRDefault="00A743B9" w:rsidP="00A743B9">
            <w:pPr>
              <w:jc w:val="both"/>
              <w:rPr>
                <w:rFonts w:ascii="Times New Roman" w:hAnsi="Times New Roman" w:cs="Times New Roman"/>
                <w:sz w:val="24"/>
                <w:szCs w:val="24"/>
              </w:rPr>
            </w:pPr>
          </w:p>
        </w:tc>
        <w:tc>
          <w:tcPr>
            <w:tcW w:w="2266" w:type="dxa"/>
          </w:tcPr>
          <w:p w14:paraId="4CC91FE5" w14:textId="77777777" w:rsidR="00A743B9" w:rsidRPr="00C778DD" w:rsidRDefault="00A743B9" w:rsidP="00A743B9">
            <w:pPr>
              <w:jc w:val="both"/>
              <w:rPr>
                <w:rFonts w:ascii="Times New Roman" w:hAnsi="Times New Roman" w:cs="Times New Roman"/>
                <w:sz w:val="24"/>
                <w:szCs w:val="24"/>
              </w:rPr>
            </w:pPr>
          </w:p>
        </w:tc>
      </w:tr>
      <w:tr w:rsidR="00A743B9" w:rsidRPr="00C778DD" w14:paraId="2E7E8680" w14:textId="77777777" w:rsidTr="00A743B9">
        <w:tc>
          <w:tcPr>
            <w:tcW w:w="2405" w:type="dxa"/>
          </w:tcPr>
          <w:p w14:paraId="625C1AB5" w14:textId="1BF0BD4B" w:rsidR="00A743B9" w:rsidRPr="00C778DD" w:rsidRDefault="00A743B9" w:rsidP="00A743B9">
            <w:pPr>
              <w:jc w:val="both"/>
              <w:rPr>
                <w:rFonts w:ascii="Times New Roman" w:hAnsi="Times New Roman" w:cs="Times New Roman"/>
                <w:sz w:val="24"/>
                <w:szCs w:val="24"/>
              </w:rPr>
            </w:pPr>
            <w:r w:rsidRPr="00C778DD">
              <w:rPr>
                <w:rFonts w:ascii="Times New Roman" w:hAnsi="Times New Roman" w:cs="Times New Roman"/>
                <w:sz w:val="24"/>
                <w:szCs w:val="24"/>
              </w:rPr>
              <w:t>6251 (011) : Voyages et déplacements</w:t>
            </w:r>
          </w:p>
        </w:tc>
        <w:tc>
          <w:tcPr>
            <w:tcW w:w="1843" w:type="dxa"/>
          </w:tcPr>
          <w:p w14:paraId="02796F45" w14:textId="5B341298" w:rsidR="00A743B9" w:rsidRPr="00C778DD" w:rsidRDefault="00A743B9" w:rsidP="00A743B9">
            <w:pPr>
              <w:jc w:val="right"/>
              <w:rPr>
                <w:rFonts w:ascii="Times New Roman" w:hAnsi="Times New Roman" w:cs="Times New Roman"/>
                <w:sz w:val="24"/>
                <w:szCs w:val="24"/>
              </w:rPr>
            </w:pPr>
            <w:r w:rsidRPr="00C778DD">
              <w:rPr>
                <w:rFonts w:ascii="Times New Roman" w:hAnsi="Times New Roman" w:cs="Times New Roman"/>
                <w:sz w:val="24"/>
                <w:szCs w:val="24"/>
              </w:rPr>
              <w:t>400.00</w:t>
            </w:r>
          </w:p>
        </w:tc>
        <w:tc>
          <w:tcPr>
            <w:tcW w:w="2548" w:type="dxa"/>
          </w:tcPr>
          <w:p w14:paraId="07AE518F" w14:textId="77777777" w:rsidR="00A743B9" w:rsidRPr="00C778DD" w:rsidRDefault="00A743B9" w:rsidP="00A743B9">
            <w:pPr>
              <w:jc w:val="both"/>
              <w:rPr>
                <w:rFonts w:ascii="Times New Roman" w:hAnsi="Times New Roman" w:cs="Times New Roman"/>
                <w:sz w:val="24"/>
                <w:szCs w:val="24"/>
              </w:rPr>
            </w:pPr>
          </w:p>
        </w:tc>
        <w:tc>
          <w:tcPr>
            <w:tcW w:w="2266" w:type="dxa"/>
          </w:tcPr>
          <w:p w14:paraId="457B83DD" w14:textId="77777777" w:rsidR="00A743B9" w:rsidRPr="00C778DD" w:rsidRDefault="00A743B9" w:rsidP="00A743B9">
            <w:pPr>
              <w:jc w:val="both"/>
              <w:rPr>
                <w:rFonts w:ascii="Times New Roman" w:hAnsi="Times New Roman" w:cs="Times New Roman"/>
                <w:sz w:val="24"/>
                <w:szCs w:val="24"/>
              </w:rPr>
            </w:pPr>
          </w:p>
        </w:tc>
      </w:tr>
      <w:tr w:rsidR="00A743B9" w:rsidRPr="00C778DD" w14:paraId="26930D36" w14:textId="77777777" w:rsidTr="00A743B9">
        <w:tc>
          <w:tcPr>
            <w:tcW w:w="2405" w:type="dxa"/>
          </w:tcPr>
          <w:p w14:paraId="70007F58" w14:textId="03B8986F" w:rsidR="00A743B9" w:rsidRPr="00C778DD" w:rsidRDefault="00943D57" w:rsidP="00A743B9">
            <w:pPr>
              <w:jc w:val="both"/>
              <w:rPr>
                <w:rFonts w:ascii="Times New Roman" w:hAnsi="Times New Roman" w:cs="Times New Roman"/>
                <w:sz w:val="24"/>
                <w:szCs w:val="24"/>
              </w:rPr>
            </w:pPr>
            <w:r w:rsidRPr="00C778DD">
              <w:rPr>
                <w:rFonts w:ascii="Times New Roman" w:hAnsi="Times New Roman" w:cs="Times New Roman"/>
                <w:sz w:val="24"/>
                <w:szCs w:val="24"/>
              </w:rPr>
              <w:t>6574 (65) : Subvention fonctionnement aux association</w:t>
            </w:r>
          </w:p>
        </w:tc>
        <w:tc>
          <w:tcPr>
            <w:tcW w:w="1843" w:type="dxa"/>
          </w:tcPr>
          <w:p w14:paraId="5E223C2B" w14:textId="5613EBED" w:rsidR="00A743B9" w:rsidRPr="00C778DD" w:rsidRDefault="00943D57" w:rsidP="00A743B9">
            <w:pPr>
              <w:jc w:val="right"/>
              <w:rPr>
                <w:rFonts w:ascii="Times New Roman" w:hAnsi="Times New Roman" w:cs="Times New Roman"/>
                <w:sz w:val="24"/>
                <w:szCs w:val="24"/>
              </w:rPr>
            </w:pPr>
            <w:r w:rsidRPr="00C778DD">
              <w:rPr>
                <w:rFonts w:ascii="Times New Roman" w:hAnsi="Times New Roman" w:cs="Times New Roman"/>
                <w:sz w:val="24"/>
                <w:szCs w:val="24"/>
              </w:rPr>
              <w:t>320.00</w:t>
            </w:r>
          </w:p>
        </w:tc>
        <w:tc>
          <w:tcPr>
            <w:tcW w:w="2548" w:type="dxa"/>
          </w:tcPr>
          <w:p w14:paraId="626B185C" w14:textId="77777777" w:rsidR="00A743B9" w:rsidRPr="00C778DD" w:rsidRDefault="00A743B9" w:rsidP="00A743B9">
            <w:pPr>
              <w:jc w:val="both"/>
              <w:rPr>
                <w:rFonts w:ascii="Times New Roman" w:hAnsi="Times New Roman" w:cs="Times New Roman"/>
                <w:sz w:val="24"/>
                <w:szCs w:val="24"/>
              </w:rPr>
            </w:pPr>
          </w:p>
        </w:tc>
        <w:tc>
          <w:tcPr>
            <w:tcW w:w="2266" w:type="dxa"/>
          </w:tcPr>
          <w:p w14:paraId="419259FD" w14:textId="77777777" w:rsidR="00A743B9" w:rsidRPr="00C778DD" w:rsidRDefault="00A743B9" w:rsidP="00A743B9">
            <w:pPr>
              <w:jc w:val="both"/>
              <w:rPr>
                <w:rFonts w:ascii="Times New Roman" w:hAnsi="Times New Roman" w:cs="Times New Roman"/>
                <w:sz w:val="24"/>
                <w:szCs w:val="24"/>
              </w:rPr>
            </w:pPr>
          </w:p>
        </w:tc>
      </w:tr>
      <w:tr w:rsidR="00A743B9" w:rsidRPr="00C778DD" w14:paraId="3100D81B" w14:textId="77777777" w:rsidTr="00A743B9">
        <w:tc>
          <w:tcPr>
            <w:tcW w:w="2405" w:type="dxa"/>
          </w:tcPr>
          <w:p w14:paraId="0CF90935" w14:textId="77777777" w:rsidR="00A743B9" w:rsidRPr="00C778DD" w:rsidRDefault="00A743B9" w:rsidP="00A743B9">
            <w:pPr>
              <w:jc w:val="both"/>
              <w:rPr>
                <w:rFonts w:ascii="Times New Roman" w:hAnsi="Times New Roman" w:cs="Times New Roman"/>
                <w:sz w:val="24"/>
                <w:szCs w:val="24"/>
              </w:rPr>
            </w:pPr>
          </w:p>
        </w:tc>
        <w:tc>
          <w:tcPr>
            <w:tcW w:w="1843" w:type="dxa"/>
          </w:tcPr>
          <w:p w14:paraId="48E2EB27" w14:textId="04FB6C58" w:rsidR="00A743B9" w:rsidRPr="00C778DD" w:rsidRDefault="00943D57" w:rsidP="00A743B9">
            <w:pPr>
              <w:jc w:val="right"/>
              <w:rPr>
                <w:rFonts w:ascii="Times New Roman" w:hAnsi="Times New Roman" w:cs="Times New Roman"/>
                <w:b/>
                <w:bCs/>
                <w:sz w:val="24"/>
                <w:szCs w:val="24"/>
              </w:rPr>
            </w:pPr>
            <w:r w:rsidRPr="00C778DD">
              <w:rPr>
                <w:rFonts w:ascii="Times New Roman" w:hAnsi="Times New Roman" w:cs="Times New Roman"/>
                <w:b/>
                <w:bCs/>
                <w:sz w:val="24"/>
                <w:szCs w:val="24"/>
              </w:rPr>
              <w:t>24 050.00</w:t>
            </w:r>
          </w:p>
        </w:tc>
        <w:tc>
          <w:tcPr>
            <w:tcW w:w="2548" w:type="dxa"/>
          </w:tcPr>
          <w:p w14:paraId="44641A26" w14:textId="77777777" w:rsidR="00A743B9" w:rsidRPr="00C778DD" w:rsidRDefault="00A743B9" w:rsidP="00A743B9">
            <w:pPr>
              <w:jc w:val="both"/>
              <w:rPr>
                <w:rFonts w:ascii="Times New Roman" w:hAnsi="Times New Roman" w:cs="Times New Roman"/>
                <w:sz w:val="24"/>
                <w:szCs w:val="24"/>
              </w:rPr>
            </w:pPr>
          </w:p>
        </w:tc>
        <w:tc>
          <w:tcPr>
            <w:tcW w:w="2266" w:type="dxa"/>
          </w:tcPr>
          <w:p w14:paraId="4F4BFB9F" w14:textId="432CABFF" w:rsidR="00A743B9" w:rsidRPr="00C778DD" w:rsidRDefault="00943D57" w:rsidP="00943D57">
            <w:pPr>
              <w:jc w:val="right"/>
              <w:rPr>
                <w:rFonts w:ascii="Times New Roman" w:hAnsi="Times New Roman" w:cs="Times New Roman"/>
                <w:b/>
                <w:bCs/>
                <w:sz w:val="24"/>
                <w:szCs w:val="24"/>
              </w:rPr>
            </w:pPr>
            <w:r w:rsidRPr="00C778DD">
              <w:rPr>
                <w:rFonts w:ascii="Times New Roman" w:hAnsi="Times New Roman" w:cs="Times New Roman"/>
                <w:b/>
                <w:bCs/>
                <w:sz w:val="24"/>
                <w:szCs w:val="24"/>
              </w:rPr>
              <w:t>24 050.00</w:t>
            </w:r>
          </w:p>
        </w:tc>
      </w:tr>
    </w:tbl>
    <w:p w14:paraId="60A32510" w14:textId="23CF212B" w:rsidR="002F6314" w:rsidRPr="00C778DD" w:rsidRDefault="002F6314">
      <w:pPr>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2265"/>
        <w:gridCol w:w="2265"/>
        <w:gridCol w:w="2266"/>
        <w:gridCol w:w="2266"/>
      </w:tblGrid>
      <w:tr w:rsidR="00943D57" w:rsidRPr="00C778DD" w14:paraId="0798B622" w14:textId="77777777" w:rsidTr="00943D57">
        <w:tc>
          <w:tcPr>
            <w:tcW w:w="2265" w:type="dxa"/>
            <w:shd w:val="clear" w:color="auto" w:fill="D9D9D9" w:themeFill="background1" w:themeFillShade="D9"/>
          </w:tcPr>
          <w:p w14:paraId="5CAD0BB9" w14:textId="597F732B" w:rsidR="00943D57" w:rsidRPr="00C778DD" w:rsidRDefault="00943D57">
            <w:pPr>
              <w:jc w:val="both"/>
              <w:rPr>
                <w:rFonts w:ascii="Times New Roman" w:hAnsi="Times New Roman" w:cs="Times New Roman"/>
                <w:b/>
                <w:bCs/>
                <w:sz w:val="24"/>
                <w:szCs w:val="24"/>
              </w:rPr>
            </w:pPr>
            <w:r w:rsidRPr="00C778DD">
              <w:rPr>
                <w:rFonts w:ascii="Times New Roman" w:hAnsi="Times New Roman" w:cs="Times New Roman"/>
                <w:b/>
                <w:bCs/>
                <w:sz w:val="24"/>
                <w:szCs w:val="24"/>
              </w:rPr>
              <w:t>Total dépenses</w:t>
            </w:r>
          </w:p>
        </w:tc>
        <w:tc>
          <w:tcPr>
            <w:tcW w:w="2265" w:type="dxa"/>
            <w:shd w:val="clear" w:color="auto" w:fill="D9D9D9" w:themeFill="background1" w:themeFillShade="D9"/>
          </w:tcPr>
          <w:p w14:paraId="75A7981D" w14:textId="37E423C2" w:rsidR="00943D57" w:rsidRPr="00C778DD" w:rsidRDefault="00943D57" w:rsidP="00943D57">
            <w:pPr>
              <w:jc w:val="right"/>
              <w:rPr>
                <w:rFonts w:ascii="Times New Roman" w:hAnsi="Times New Roman" w:cs="Times New Roman"/>
                <w:b/>
                <w:bCs/>
                <w:sz w:val="24"/>
                <w:szCs w:val="24"/>
              </w:rPr>
            </w:pPr>
            <w:r w:rsidRPr="00C778DD">
              <w:rPr>
                <w:rFonts w:ascii="Times New Roman" w:hAnsi="Times New Roman" w:cs="Times New Roman"/>
                <w:b/>
                <w:bCs/>
                <w:sz w:val="24"/>
                <w:szCs w:val="24"/>
              </w:rPr>
              <w:t>48 100.00</w:t>
            </w:r>
          </w:p>
        </w:tc>
        <w:tc>
          <w:tcPr>
            <w:tcW w:w="2266" w:type="dxa"/>
            <w:shd w:val="clear" w:color="auto" w:fill="D9D9D9" w:themeFill="background1" w:themeFillShade="D9"/>
          </w:tcPr>
          <w:p w14:paraId="39837D8E" w14:textId="1FBDFD0B" w:rsidR="00943D57" w:rsidRPr="00C778DD" w:rsidRDefault="00943D57">
            <w:pPr>
              <w:jc w:val="both"/>
              <w:rPr>
                <w:rFonts w:ascii="Times New Roman" w:hAnsi="Times New Roman" w:cs="Times New Roman"/>
                <w:b/>
                <w:bCs/>
                <w:sz w:val="24"/>
                <w:szCs w:val="24"/>
              </w:rPr>
            </w:pPr>
            <w:r w:rsidRPr="00C778DD">
              <w:rPr>
                <w:rFonts w:ascii="Times New Roman" w:hAnsi="Times New Roman" w:cs="Times New Roman"/>
                <w:b/>
                <w:bCs/>
                <w:sz w:val="24"/>
                <w:szCs w:val="24"/>
              </w:rPr>
              <w:t>Total recettes</w:t>
            </w:r>
          </w:p>
        </w:tc>
        <w:tc>
          <w:tcPr>
            <w:tcW w:w="2266" w:type="dxa"/>
            <w:shd w:val="clear" w:color="auto" w:fill="D9D9D9" w:themeFill="background1" w:themeFillShade="D9"/>
          </w:tcPr>
          <w:p w14:paraId="04749585" w14:textId="1CDD2CB5" w:rsidR="00943D57" w:rsidRPr="00C778DD" w:rsidRDefault="00943D57" w:rsidP="00943D57">
            <w:pPr>
              <w:jc w:val="right"/>
              <w:rPr>
                <w:rFonts w:ascii="Times New Roman" w:hAnsi="Times New Roman" w:cs="Times New Roman"/>
                <w:b/>
                <w:bCs/>
                <w:sz w:val="24"/>
                <w:szCs w:val="24"/>
              </w:rPr>
            </w:pPr>
            <w:r w:rsidRPr="00C778DD">
              <w:rPr>
                <w:rFonts w:ascii="Times New Roman" w:hAnsi="Times New Roman" w:cs="Times New Roman"/>
                <w:b/>
                <w:bCs/>
                <w:sz w:val="24"/>
                <w:szCs w:val="24"/>
              </w:rPr>
              <w:t>48 100.00</w:t>
            </w:r>
          </w:p>
        </w:tc>
      </w:tr>
    </w:tbl>
    <w:p w14:paraId="5C3825B1" w14:textId="4F9605A7" w:rsidR="00943D57" w:rsidRPr="00C778DD" w:rsidRDefault="00943D57">
      <w:pPr>
        <w:jc w:val="both"/>
        <w:rPr>
          <w:rFonts w:ascii="Times New Roman" w:hAnsi="Times New Roman" w:cs="Times New Roman"/>
          <w:b/>
          <w:bCs/>
          <w:sz w:val="24"/>
          <w:szCs w:val="24"/>
        </w:rPr>
      </w:pPr>
    </w:p>
    <w:p w14:paraId="14198FCA" w14:textId="4C77515A" w:rsidR="00943D57" w:rsidRPr="00C778DD" w:rsidRDefault="00943D57">
      <w:pPr>
        <w:jc w:val="both"/>
        <w:rPr>
          <w:rFonts w:ascii="Times New Roman" w:hAnsi="Times New Roman" w:cs="Times New Roman"/>
          <w:b/>
          <w:bCs/>
          <w:sz w:val="24"/>
          <w:szCs w:val="24"/>
        </w:rPr>
      </w:pPr>
      <w:r w:rsidRPr="00C778DD">
        <w:rPr>
          <w:rFonts w:ascii="Times New Roman" w:hAnsi="Times New Roman" w:cs="Times New Roman"/>
          <w:b/>
          <w:bCs/>
          <w:sz w:val="24"/>
          <w:szCs w:val="24"/>
        </w:rPr>
        <w:t>Ayant entendu l’exposé de son rapporteur et après en avoir délibéré, le Conseil Municipal, par 14 voix POUR, 0 CONTRE et 0 ABSTENTION,</w:t>
      </w:r>
    </w:p>
    <w:p w14:paraId="526A511A" w14:textId="7C622435" w:rsidR="00943D57" w:rsidRPr="00C778DD" w:rsidRDefault="00943D57">
      <w:pPr>
        <w:jc w:val="both"/>
        <w:rPr>
          <w:rFonts w:ascii="Times New Roman" w:hAnsi="Times New Roman" w:cs="Times New Roman"/>
          <w:b/>
          <w:bCs/>
          <w:sz w:val="24"/>
          <w:szCs w:val="24"/>
        </w:rPr>
      </w:pPr>
      <w:r w:rsidRPr="00C778DD">
        <w:rPr>
          <w:rFonts w:ascii="Times New Roman" w:hAnsi="Times New Roman" w:cs="Times New Roman"/>
          <w:b/>
          <w:bCs/>
          <w:sz w:val="24"/>
          <w:szCs w:val="24"/>
        </w:rPr>
        <w:t>ADOPTE la décision modificative budgétaire n° 3.</w:t>
      </w:r>
    </w:p>
    <w:p w14:paraId="4C11CC86" w14:textId="77777777" w:rsidR="00F77900" w:rsidRPr="00C778DD" w:rsidRDefault="00F77900">
      <w:pPr>
        <w:jc w:val="both"/>
        <w:rPr>
          <w:rFonts w:ascii="Times New Roman" w:hAnsi="Times New Roman" w:cs="Times New Roman"/>
          <w:b/>
          <w:bCs/>
          <w:sz w:val="24"/>
          <w:szCs w:val="24"/>
        </w:rPr>
      </w:pPr>
    </w:p>
    <w:p w14:paraId="12AE01FB" w14:textId="30B675D2" w:rsidR="00943D57" w:rsidRPr="00C778DD" w:rsidRDefault="00943D57" w:rsidP="00F77900">
      <w:pPr>
        <w:pStyle w:val="Paragraphedeliste"/>
        <w:numPr>
          <w:ilvl w:val="0"/>
          <w:numId w:val="3"/>
        </w:numPr>
        <w:spacing w:after="0" w:line="240" w:lineRule="auto"/>
        <w:jc w:val="both"/>
        <w:rPr>
          <w:rFonts w:ascii="Times New Roman" w:hAnsi="Times New Roman" w:cs="Times New Roman"/>
          <w:b/>
          <w:sz w:val="24"/>
          <w:szCs w:val="24"/>
        </w:rPr>
      </w:pPr>
      <w:r w:rsidRPr="00C778DD">
        <w:rPr>
          <w:rFonts w:ascii="Times New Roman" w:hAnsi="Times New Roman" w:cs="Times New Roman"/>
          <w:b/>
          <w:bCs/>
          <w:sz w:val="24"/>
          <w:szCs w:val="24"/>
          <w:u w:val="single"/>
        </w:rPr>
        <w:t xml:space="preserve">Délibération n° 2019_12_10_D05 : </w:t>
      </w:r>
      <w:r w:rsidRPr="00C778DD">
        <w:rPr>
          <w:rFonts w:ascii="Times New Roman" w:hAnsi="Times New Roman" w:cs="Times New Roman"/>
          <w:b/>
          <w:bCs/>
          <w:sz w:val="24"/>
          <w:szCs w:val="24"/>
        </w:rPr>
        <w:t xml:space="preserve">: </w:t>
      </w:r>
      <w:r w:rsidRPr="00C778DD">
        <w:rPr>
          <w:rFonts w:ascii="Times New Roman" w:hAnsi="Times New Roman" w:cs="Times New Roman"/>
          <w:b/>
          <w:sz w:val="24"/>
          <w:szCs w:val="24"/>
        </w:rPr>
        <w:t xml:space="preserve">Numérues – lotissement </w:t>
      </w:r>
      <w:r w:rsidRPr="00C778DD">
        <w:rPr>
          <w:rFonts w:ascii="Times New Roman" w:hAnsi="Times New Roman" w:cs="Times New Roman"/>
          <w:b/>
          <w:bCs/>
          <w:sz w:val="24"/>
          <w:szCs w:val="24"/>
        </w:rPr>
        <w:t xml:space="preserve">LAVIGNOTTE </w:t>
      </w:r>
      <w:r w:rsidRPr="00C778DD">
        <w:rPr>
          <w:rFonts w:ascii="Times New Roman" w:hAnsi="Times New Roman" w:cs="Times New Roman"/>
          <w:b/>
          <w:sz w:val="24"/>
          <w:szCs w:val="24"/>
        </w:rPr>
        <w:t>– dénomination des voies</w:t>
      </w:r>
      <w:r w:rsidR="00F77900" w:rsidRPr="00C778DD">
        <w:rPr>
          <w:rFonts w:ascii="Times New Roman" w:hAnsi="Times New Roman" w:cs="Times New Roman"/>
          <w:b/>
          <w:sz w:val="24"/>
          <w:szCs w:val="24"/>
        </w:rPr>
        <w:t>.</w:t>
      </w:r>
    </w:p>
    <w:p w14:paraId="62D2BE25" w14:textId="49D58EDF" w:rsidR="00F77900" w:rsidRPr="00C778DD" w:rsidRDefault="00F77900" w:rsidP="00F77900">
      <w:pPr>
        <w:pStyle w:val="Paragraphedeliste"/>
        <w:spacing w:after="0" w:line="240" w:lineRule="auto"/>
        <w:jc w:val="both"/>
        <w:rPr>
          <w:rFonts w:ascii="Times New Roman" w:hAnsi="Times New Roman" w:cs="Times New Roman"/>
          <w:b/>
          <w:bCs/>
          <w:sz w:val="24"/>
          <w:szCs w:val="24"/>
          <w:u w:val="single"/>
        </w:rPr>
      </w:pPr>
    </w:p>
    <w:p w14:paraId="6DF86A78" w14:textId="77777777" w:rsidR="00F77900" w:rsidRPr="00C778DD" w:rsidRDefault="00F77900" w:rsidP="00F77900">
      <w:pPr>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w:t>
      </w:r>
      <w:r w:rsidRPr="00C778DD">
        <w:rPr>
          <w:rFonts w:ascii="Times New Roman" w:hAnsi="Times New Roman" w:cs="Times New Roman"/>
          <w:sz w:val="24"/>
          <w:szCs w:val="24"/>
        </w:rPr>
        <w:t> : Bernard HIQUET.</w:t>
      </w:r>
    </w:p>
    <w:p w14:paraId="6E196451" w14:textId="77777777" w:rsidR="00F77900" w:rsidRPr="00C778DD" w:rsidRDefault="00F77900" w:rsidP="00F77900">
      <w:pPr>
        <w:spacing w:after="0" w:line="240" w:lineRule="auto"/>
        <w:jc w:val="both"/>
        <w:rPr>
          <w:rFonts w:ascii="Times New Roman" w:hAnsi="Times New Roman" w:cs="Times New Roman"/>
          <w:b/>
          <w:sz w:val="24"/>
          <w:szCs w:val="24"/>
        </w:rPr>
      </w:pPr>
    </w:p>
    <w:p w14:paraId="5F2A78D3" w14:textId="60EFDD2B" w:rsidR="00F77900" w:rsidRDefault="00F77900" w:rsidP="00F77900">
      <w:p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Mr Bernard HIQUET, adjoint au maire, rappelle à l’assemblée, qu’en date du 10 septembre 1999, le Conseil Municipal a délibéré pour attribuer des noms de voies, dans le cadre de l’opération NUMERUES, organisée par ORANGE (anciennement France Télécom).</w:t>
      </w:r>
    </w:p>
    <w:p w14:paraId="147E4E31" w14:textId="77777777" w:rsidR="00020167" w:rsidRPr="00C778DD" w:rsidRDefault="00020167" w:rsidP="00F77900">
      <w:pPr>
        <w:spacing w:after="0" w:line="240" w:lineRule="auto"/>
        <w:ind w:right="141"/>
        <w:jc w:val="both"/>
        <w:rPr>
          <w:rFonts w:ascii="Times New Roman" w:hAnsi="Times New Roman" w:cs="Times New Roman"/>
          <w:sz w:val="24"/>
          <w:szCs w:val="24"/>
        </w:rPr>
      </w:pPr>
    </w:p>
    <w:p w14:paraId="6AD29545" w14:textId="2BB576B2" w:rsidR="00C778DD" w:rsidRDefault="00C778DD" w:rsidP="00F77900">
      <w:pPr>
        <w:spacing w:after="0" w:line="240" w:lineRule="auto"/>
        <w:ind w:right="141"/>
        <w:jc w:val="both"/>
        <w:rPr>
          <w:rFonts w:ascii="Times New Roman" w:hAnsi="Times New Roman" w:cs="Times New Roman"/>
          <w:sz w:val="24"/>
          <w:szCs w:val="24"/>
        </w:rPr>
      </w:pPr>
    </w:p>
    <w:p w14:paraId="6B97639A" w14:textId="77777777" w:rsidR="00C778DD" w:rsidRPr="00C778DD" w:rsidRDefault="00C778DD" w:rsidP="00F77900">
      <w:pPr>
        <w:spacing w:after="0" w:line="240" w:lineRule="auto"/>
        <w:ind w:right="141"/>
        <w:jc w:val="both"/>
        <w:rPr>
          <w:rFonts w:ascii="Times New Roman" w:hAnsi="Times New Roman" w:cs="Times New Roman"/>
          <w:sz w:val="24"/>
          <w:szCs w:val="24"/>
        </w:rPr>
      </w:pPr>
    </w:p>
    <w:p w14:paraId="3306D568" w14:textId="77777777" w:rsidR="00F77900" w:rsidRPr="00C778DD" w:rsidRDefault="00F77900" w:rsidP="00F77900">
      <w:p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Il informe également l’assemblée, que par courrier du 02/10/2019, la propriétaire du lotissement LAVIGNOTTE, a sollicité Mr le Maire afin d’attribuer un nom à la voie qui dessert les 6 lots à bâtir, avec le souhait de garder le nom de Bel Air, en hommage au grand-père de son époux - Mort pour la France - durant la guerre de 14/18.</w:t>
      </w:r>
    </w:p>
    <w:p w14:paraId="2835C708" w14:textId="77777777" w:rsidR="00F77900" w:rsidRPr="00C778DD" w:rsidRDefault="00F77900" w:rsidP="00F77900">
      <w:pPr>
        <w:spacing w:after="0" w:line="240" w:lineRule="auto"/>
        <w:ind w:right="141"/>
        <w:jc w:val="both"/>
        <w:rPr>
          <w:rFonts w:ascii="Times New Roman" w:hAnsi="Times New Roman" w:cs="Times New Roman"/>
          <w:sz w:val="24"/>
          <w:szCs w:val="24"/>
        </w:rPr>
      </w:pPr>
    </w:p>
    <w:p w14:paraId="322145FD" w14:textId="77777777" w:rsidR="00F77900" w:rsidRPr="00C778DD" w:rsidRDefault="00F77900" w:rsidP="00F77900">
      <w:p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Il est à noter que la voie restera privée.</w:t>
      </w:r>
    </w:p>
    <w:p w14:paraId="4186CAB6" w14:textId="77777777" w:rsidR="00F77900" w:rsidRPr="00C778DD" w:rsidRDefault="00F77900" w:rsidP="00F77900">
      <w:pPr>
        <w:spacing w:after="0" w:line="240" w:lineRule="auto"/>
        <w:ind w:right="141"/>
        <w:jc w:val="both"/>
        <w:rPr>
          <w:rFonts w:ascii="Times New Roman" w:hAnsi="Times New Roman" w:cs="Times New Roman"/>
          <w:sz w:val="24"/>
          <w:szCs w:val="24"/>
        </w:rPr>
      </w:pPr>
    </w:p>
    <w:p w14:paraId="6B1B6CC0" w14:textId="77777777" w:rsidR="00F77900" w:rsidRPr="00C778DD" w:rsidRDefault="00F77900" w:rsidP="00F77900">
      <w:p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 xml:space="preserve">Il convient de nommer et modifier les adresses comme suit : </w:t>
      </w:r>
    </w:p>
    <w:p w14:paraId="1627EA47" w14:textId="77777777" w:rsidR="00F77900" w:rsidRPr="00C778DD" w:rsidRDefault="00F77900" w:rsidP="00F77900">
      <w:pPr>
        <w:spacing w:after="0" w:line="240" w:lineRule="auto"/>
        <w:ind w:right="141"/>
        <w:jc w:val="both"/>
        <w:rPr>
          <w:rFonts w:ascii="Times New Roman" w:hAnsi="Times New Roman" w:cs="Times New Roman"/>
          <w:sz w:val="24"/>
          <w:szCs w:val="24"/>
        </w:rPr>
      </w:pPr>
    </w:p>
    <w:p w14:paraId="321334D5" w14:textId="4C8A65FF" w:rsidR="00F77900" w:rsidRDefault="00F77900" w:rsidP="00F77900">
      <w:pPr>
        <w:pStyle w:val="Paragraphedeliste"/>
        <w:numPr>
          <w:ilvl w:val="0"/>
          <w:numId w:val="11"/>
        </w:num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 xml:space="preserve">Rue de Bel Air (lots 1 à 6). </w:t>
      </w:r>
    </w:p>
    <w:p w14:paraId="7477CA50" w14:textId="77777777" w:rsidR="00020167" w:rsidRPr="00C778DD" w:rsidRDefault="00020167" w:rsidP="00020167">
      <w:pPr>
        <w:pStyle w:val="Paragraphedeliste"/>
        <w:spacing w:after="0" w:line="240" w:lineRule="auto"/>
        <w:ind w:right="141"/>
        <w:jc w:val="both"/>
        <w:rPr>
          <w:rFonts w:ascii="Times New Roman" w:hAnsi="Times New Roman" w:cs="Times New Roman"/>
          <w:sz w:val="24"/>
          <w:szCs w:val="24"/>
        </w:rPr>
      </w:pPr>
    </w:p>
    <w:p w14:paraId="25DE8B2C" w14:textId="77777777" w:rsidR="00F77900" w:rsidRPr="00C778DD" w:rsidRDefault="00F77900" w:rsidP="00F77900">
      <w:pPr>
        <w:spacing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 xml:space="preserve">Le Conseil Municipal, après avoir délibéré, décide à 14 voix POUR, 0 voix CONTRE, 0 ABSTENTION : </w:t>
      </w:r>
    </w:p>
    <w:p w14:paraId="658DEEE0" w14:textId="77777777" w:rsidR="00F77900" w:rsidRPr="00C778DD" w:rsidRDefault="00F77900" w:rsidP="00F77900">
      <w:pPr>
        <w:spacing w:after="0" w:line="240" w:lineRule="auto"/>
        <w:ind w:right="141"/>
        <w:jc w:val="both"/>
        <w:rPr>
          <w:rFonts w:ascii="Times New Roman" w:hAnsi="Times New Roman" w:cs="Times New Roman"/>
          <w:b/>
          <w:sz w:val="24"/>
          <w:szCs w:val="24"/>
        </w:rPr>
      </w:pPr>
    </w:p>
    <w:p w14:paraId="1111E3B1" w14:textId="77777777" w:rsidR="00F77900" w:rsidRPr="00C778DD" w:rsidRDefault="00F77900" w:rsidP="00F77900">
      <w:pPr>
        <w:pStyle w:val="Paragraphedeliste"/>
        <w:numPr>
          <w:ilvl w:val="0"/>
          <w:numId w:val="12"/>
        </w:numPr>
        <w:spacing w:after="0" w:line="240" w:lineRule="auto"/>
        <w:ind w:left="426" w:right="141" w:hanging="33"/>
        <w:jc w:val="both"/>
        <w:rPr>
          <w:rFonts w:ascii="Times New Roman" w:hAnsi="Times New Roman" w:cs="Times New Roman"/>
          <w:sz w:val="24"/>
          <w:szCs w:val="24"/>
        </w:rPr>
      </w:pPr>
      <w:r w:rsidRPr="00C778DD">
        <w:rPr>
          <w:rFonts w:ascii="Times New Roman" w:hAnsi="Times New Roman" w:cs="Times New Roman"/>
          <w:sz w:val="24"/>
          <w:szCs w:val="24"/>
        </w:rPr>
        <w:t xml:space="preserve">d’arrêter le nom suivant : </w:t>
      </w:r>
    </w:p>
    <w:p w14:paraId="4240A273" w14:textId="3CB1676A" w:rsidR="00F77900" w:rsidRPr="00020167" w:rsidRDefault="00020167" w:rsidP="00020167">
      <w:pPr>
        <w:spacing w:after="0" w:line="240" w:lineRule="auto"/>
        <w:ind w:right="141" w:firstLine="393"/>
        <w:jc w:val="both"/>
        <w:rPr>
          <w:rFonts w:ascii="Times New Roman" w:hAnsi="Times New Roman" w:cs="Times New Roman"/>
          <w:sz w:val="24"/>
          <w:szCs w:val="24"/>
        </w:rPr>
      </w:pPr>
      <w:r>
        <w:rPr>
          <w:rFonts w:ascii="Times New Roman" w:hAnsi="Times New Roman" w:cs="Times New Roman"/>
          <w:sz w:val="24"/>
          <w:szCs w:val="24"/>
        </w:rPr>
        <w:sym w:font="Wingdings" w:char="F09F"/>
      </w:r>
      <w:r>
        <w:rPr>
          <w:rFonts w:ascii="Times New Roman" w:hAnsi="Times New Roman" w:cs="Times New Roman"/>
          <w:sz w:val="24"/>
          <w:szCs w:val="24"/>
        </w:rPr>
        <w:t xml:space="preserve"> </w:t>
      </w:r>
      <w:r w:rsidR="00F77900" w:rsidRPr="00020167">
        <w:rPr>
          <w:rFonts w:ascii="Times New Roman" w:hAnsi="Times New Roman" w:cs="Times New Roman"/>
          <w:sz w:val="24"/>
          <w:szCs w:val="24"/>
        </w:rPr>
        <w:t>Rue de Bel Air ;</w:t>
      </w:r>
    </w:p>
    <w:p w14:paraId="06ABD086" w14:textId="0CE81501" w:rsidR="00F77900" w:rsidRPr="00C778DD" w:rsidRDefault="00F77900" w:rsidP="00F77900">
      <w:pPr>
        <w:pStyle w:val="Paragraphedeliste"/>
        <w:numPr>
          <w:ilvl w:val="0"/>
          <w:numId w:val="12"/>
        </w:numPr>
        <w:spacing w:after="0" w:line="240" w:lineRule="auto"/>
        <w:ind w:left="426" w:right="141" w:hanging="33"/>
        <w:jc w:val="both"/>
        <w:rPr>
          <w:rFonts w:ascii="Times New Roman" w:hAnsi="Times New Roman" w:cs="Times New Roman"/>
          <w:sz w:val="24"/>
          <w:szCs w:val="24"/>
        </w:rPr>
      </w:pPr>
      <w:r w:rsidRPr="00C778DD">
        <w:rPr>
          <w:rFonts w:ascii="Times New Roman" w:hAnsi="Times New Roman" w:cs="Times New Roman"/>
          <w:sz w:val="24"/>
          <w:szCs w:val="24"/>
        </w:rPr>
        <w:t xml:space="preserve">d’aviser l’Association des Maires des Landes, qui se chargera d’en informer les services concernés ; </w:t>
      </w:r>
    </w:p>
    <w:p w14:paraId="086B4C9F" w14:textId="3E7A81CF" w:rsidR="00F77900" w:rsidRPr="00C778DD" w:rsidRDefault="00F77900" w:rsidP="00F77900">
      <w:pPr>
        <w:pStyle w:val="Paragraphedeliste"/>
        <w:numPr>
          <w:ilvl w:val="0"/>
          <w:numId w:val="12"/>
        </w:numPr>
        <w:spacing w:after="0" w:line="240" w:lineRule="auto"/>
        <w:ind w:left="426" w:right="141" w:hanging="33"/>
        <w:jc w:val="both"/>
        <w:rPr>
          <w:rFonts w:ascii="Times New Roman" w:hAnsi="Times New Roman" w:cs="Times New Roman"/>
          <w:sz w:val="24"/>
          <w:szCs w:val="24"/>
        </w:rPr>
      </w:pPr>
      <w:r w:rsidRPr="00C778DD">
        <w:rPr>
          <w:rFonts w:ascii="Times New Roman" w:hAnsi="Times New Roman" w:cs="Times New Roman"/>
          <w:sz w:val="24"/>
          <w:szCs w:val="24"/>
        </w:rPr>
        <w:t>De passer commande des plaques normalisées pour cette nouvelle voie.</w:t>
      </w:r>
    </w:p>
    <w:p w14:paraId="7CD2AFBF" w14:textId="204CBCCE" w:rsidR="00F77900" w:rsidRPr="00C778DD" w:rsidRDefault="00F77900" w:rsidP="00F77900">
      <w:pPr>
        <w:pStyle w:val="Paragraphedeliste"/>
        <w:spacing w:after="0" w:line="240" w:lineRule="auto"/>
        <w:ind w:left="426" w:right="141"/>
        <w:jc w:val="both"/>
        <w:rPr>
          <w:rFonts w:ascii="Times New Roman" w:hAnsi="Times New Roman" w:cs="Times New Roman"/>
          <w:sz w:val="24"/>
          <w:szCs w:val="24"/>
        </w:rPr>
      </w:pPr>
    </w:p>
    <w:p w14:paraId="3AF3FEAE" w14:textId="3D7E3CDE" w:rsidR="00F77900" w:rsidRPr="00C778DD" w:rsidRDefault="00F77900" w:rsidP="00F77900">
      <w:pPr>
        <w:pStyle w:val="Paragraphedeliste"/>
        <w:spacing w:after="0" w:line="240" w:lineRule="auto"/>
        <w:ind w:left="426" w:right="141"/>
        <w:jc w:val="both"/>
        <w:rPr>
          <w:rFonts w:ascii="Times New Roman" w:hAnsi="Times New Roman" w:cs="Times New Roman"/>
          <w:sz w:val="24"/>
          <w:szCs w:val="24"/>
        </w:rPr>
      </w:pPr>
    </w:p>
    <w:p w14:paraId="4686F922" w14:textId="674F24D3" w:rsidR="00F77900" w:rsidRPr="00C778DD" w:rsidRDefault="00F77900" w:rsidP="00F77900">
      <w:pPr>
        <w:pStyle w:val="Paragraphedeliste"/>
        <w:numPr>
          <w:ilvl w:val="0"/>
          <w:numId w:val="3"/>
        </w:numPr>
        <w:spacing w:after="0" w:line="240" w:lineRule="auto"/>
        <w:jc w:val="both"/>
        <w:rPr>
          <w:rFonts w:ascii="Times New Roman" w:hAnsi="Times New Roman" w:cs="Times New Roman"/>
          <w:b/>
          <w:sz w:val="24"/>
          <w:szCs w:val="24"/>
        </w:rPr>
      </w:pPr>
      <w:r w:rsidRPr="00C778DD">
        <w:rPr>
          <w:rFonts w:ascii="Times New Roman" w:hAnsi="Times New Roman" w:cs="Times New Roman"/>
          <w:b/>
          <w:bCs/>
          <w:sz w:val="24"/>
          <w:szCs w:val="24"/>
          <w:u w:val="single"/>
        </w:rPr>
        <w:t xml:space="preserve">Délibération n° 2019_12_10_D06 : </w:t>
      </w:r>
      <w:r w:rsidRPr="00C778DD">
        <w:rPr>
          <w:rFonts w:ascii="Times New Roman" w:hAnsi="Times New Roman" w:cs="Times New Roman"/>
          <w:b/>
          <w:sz w:val="24"/>
          <w:szCs w:val="24"/>
        </w:rPr>
        <w:t xml:space="preserve">Numérues – lotissement </w:t>
      </w:r>
      <w:r w:rsidRPr="00C778DD">
        <w:rPr>
          <w:rFonts w:ascii="Times New Roman" w:hAnsi="Times New Roman" w:cs="Times New Roman"/>
          <w:b/>
          <w:bCs/>
          <w:sz w:val="24"/>
          <w:szCs w:val="24"/>
        </w:rPr>
        <w:t xml:space="preserve">LAVIGNOTTE </w:t>
      </w:r>
      <w:r w:rsidRPr="00C778DD">
        <w:rPr>
          <w:rFonts w:ascii="Times New Roman" w:hAnsi="Times New Roman" w:cs="Times New Roman"/>
          <w:b/>
          <w:sz w:val="24"/>
          <w:szCs w:val="24"/>
        </w:rPr>
        <w:t>– attribution de la numérotation des lots.</w:t>
      </w:r>
    </w:p>
    <w:p w14:paraId="43106BB0" w14:textId="77777777" w:rsidR="00F77900" w:rsidRPr="00C778DD" w:rsidRDefault="00F77900" w:rsidP="00F77900">
      <w:pPr>
        <w:spacing w:after="0" w:line="240" w:lineRule="auto"/>
        <w:jc w:val="both"/>
        <w:rPr>
          <w:rFonts w:ascii="Times New Roman" w:hAnsi="Times New Roman" w:cs="Times New Roman"/>
          <w:b/>
          <w:sz w:val="24"/>
          <w:szCs w:val="24"/>
          <w:u w:val="single"/>
        </w:rPr>
      </w:pPr>
    </w:p>
    <w:p w14:paraId="68000CB6" w14:textId="77777777" w:rsidR="00F77900" w:rsidRPr="00C778DD" w:rsidRDefault="00F77900" w:rsidP="00F77900">
      <w:pPr>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w:t>
      </w:r>
      <w:r w:rsidRPr="00C778DD">
        <w:rPr>
          <w:rFonts w:ascii="Times New Roman" w:hAnsi="Times New Roman" w:cs="Times New Roman"/>
          <w:sz w:val="24"/>
          <w:szCs w:val="24"/>
        </w:rPr>
        <w:t> : Bernard HIQUET</w:t>
      </w:r>
    </w:p>
    <w:p w14:paraId="156353BA" w14:textId="77777777" w:rsidR="00F77900" w:rsidRPr="00C778DD" w:rsidRDefault="00F77900" w:rsidP="00F77900">
      <w:pPr>
        <w:spacing w:after="0" w:line="240" w:lineRule="auto"/>
        <w:jc w:val="both"/>
        <w:rPr>
          <w:rFonts w:ascii="Times New Roman" w:hAnsi="Times New Roman" w:cs="Times New Roman"/>
          <w:b/>
          <w:sz w:val="24"/>
          <w:szCs w:val="24"/>
        </w:rPr>
      </w:pPr>
    </w:p>
    <w:p w14:paraId="1E8FBED8" w14:textId="77777777" w:rsidR="00F77900" w:rsidRPr="00C778DD" w:rsidRDefault="00F77900" w:rsidP="00F77900">
      <w:p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Monsieur Bernard HIQUET, adjoint au maire, rappelle à l’assemblée, qu’en date du 10 septembre 1999, le Conseil Municipal a délibéré pour attribuer des noms de voies, dans le cadre de l’opération NUMERUES, organisée par ORANGE (anciennement France Télécom).</w:t>
      </w:r>
    </w:p>
    <w:p w14:paraId="0B9927C2" w14:textId="77777777" w:rsidR="00F77900" w:rsidRPr="00C778DD" w:rsidRDefault="00F77900" w:rsidP="00F77900">
      <w:pPr>
        <w:spacing w:after="0" w:line="240" w:lineRule="auto"/>
        <w:jc w:val="both"/>
        <w:rPr>
          <w:rFonts w:ascii="Times New Roman" w:hAnsi="Times New Roman" w:cs="Times New Roman"/>
          <w:b/>
          <w:sz w:val="24"/>
          <w:szCs w:val="24"/>
        </w:rPr>
      </w:pPr>
    </w:p>
    <w:p w14:paraId="0D96F54D" w14:textId="77777777" w:rsidR="00F77900" w:rsidRPr="00C778DD" w:rsidRDefault="00F77900" w:rsidP="00F77900">
      <w:p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 xml:space="preserve">Le Conseil Municipal s’étant prononcé favorablement le 10/12/2019 à l’attribution d’un nom de voie « rue de Bel Air », pour la desserte du lotissement privé LAVIGNOTTE, il convient d’attribuer de nouveaux numéros aux lots et de modifier les adresses comme suit : </w:t>
      </w:r>
    </w:p>
    <w:p w14:paraId="734D4ACF" w14:textId="77777777" w:rsidR="00F77900" w:rsidRPr="00C778DD" w:rsidRDefault="00F77900" w:rsidP="00F77900">
      <w:pPr>
        <w:spacing w:after="0" w:line="240" w:lineRule="auto"/>
        <w:ind w:right="141"/>
        <w:jc w:val="both"/>
        <w:rPr>
          <w:rFonts w:ascii="Times New Roman" w:hAnsi="Times New Roman" w:cs="Times New Roman"/>
          <w:sz w:val="24"/>
          <w:szCs w:val="24"/>
        </w:rPr>
      </w:pPr>
    </w:p>
    <w:p w14:paraId="773BDE1B" w14:textId="77777777" w:rsidR="00F77900" w:rsidRPr="00C778DD" w:rsidRDefault="00F77900" w:rsidP="00F77900">
      <w:pPr>
        <w:pStyle w:val="Paragraphedeliste"/>
        <w:numPr>
          <w:ilvl w:val="0"/>
          <w:numId w:val="11"/>
        </w:num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Rue de Bel Air (lot 1 devient n° 27, lot 2 devient n° 31, lot 3 devient n° 37, lot 4 devient n° 61, lot 5 devient n° 72, lot 6 devient n° 65) ;</w:t>
      </w:r>
    </w:p>
    <w:p w14:paraId="5A58A93B" w14:textId="77777777" w:rsidR="00F77900" w:rsidRPr="00C778DD" w:rsidRDefault="00F77900" w:rsidP="00F77900">
      <w:pPr>
        <w:pStyle w:val="Paragraphedeliste"/>
        <w:spacing w:after="0" w:line="240" w:lineRule="auto"/>
        <w:ind w:right="141"/>
        <w:jc w:val="both"/>
        <w:rPr>
          <w:rFonts w:ascii="Times New Roman" w:hAnsi="Times New Roman" w:cs="Times New Roman"/>
          <w:sz w:val="24"/>
          <w:szCs w:val="24"/>
        </w:rPr>
      </w:pPr>
    </w:p>
    <w:p w14:paraId="16611347" w14:textId="77777777" w:rsidR="00F77900" w:rsidRPr="00C778DD" w:rsidRDefault="00F77900" w:rsidP="00F77900">
      <w:pPr>
        <w:pStyle w:val="Paragraphedeliste"/>
        <w:spacing w:after="0" w:line="240" w:lineRule="auto"/>
        <w:ind w:right="141"/>
        <w:jc w:val="both"/>
        <w:rPr>
          <w:rFonts w:ascii="Times New Roman" w:hAnsi="Times New Roman" w:cs="Times New Roman"/>
          <w:sz w:val="24"/>
          <w:szCs w:val="24"/>
        </w:rPr>
      </w:pPr>
    </w:p>
    <w:p w14:paraId="252D5247" w14:textId="77777777" w:rsidR="00F77900" w:rsidRPr="00C778DD" w:rsidRDefault="00F77900" w:rsidP="00F77900">
      <w:pPr>
        <w:spacing w:after="0" w:line="240" w:lineRule="auto"/>
        <w:jc w:val="both"/>
        <w:rPr>
          <w:rFonts w:ascii="Times New Roman" w:hAnsi="Times New Roman" w:cs="Times New Roman"/>
          <w:b/>
          <w:bCs/>
          <w:sz w:val="24"/>
          <w:szCs w:val="24"/>
        </w:rPr>
      </w:pPr>
      <w:r w:rsidRPr="00C778DD">
        <w:rPr>
          <w:rFonts w:ascii="Times New Roman" w:hAnsi="Times New Roman" w:cs="Times New Roman"/>
          <w:b/>
          <w:bCs/>
          <w:sz w:val="24"/>
          <w:szCs w:val="24"/>
        </w:rPr>
        <w:t>Après avoir délibéré, le CONSEIL MUNICIPAL, DECIDE, par 14 voix POUR, 0 voix CONTRE et 0 ABSTENTION :</w:t>
      </w:r>
    </w:p>
    <w:p w14:paraId="56BA2C35" w14:textId="77777777" w:rsidR="00F77900" w:rsidRPr="00C778DD" w:rsidRDefault="00F77900" w:rsidP="00F77900">
      <w:pPr>
        <w:spacing w:after="0" w:line="240" w:lineRule="auto"/>
        <w:ind w:left="720"/>
        <w:jc w:val="both"/>
        <w:rPr>
          <w:rFonts w:ascii="Times New Roman" w:hAnsi="Times New Roman" w:cs="Times New Roman"/>
          <w:bCs/>
          <w:sz w:val="24"/>
          <w:szCs w:val="24"/>
        </w:rPr>
      </w:pPr>
    </w:p>
    <w:p w14:paraId="3F3ED2DB" w14:textId="77777777" w:rsidR="00F77900" w:rsidRPr="00C778DD" w:rsidRDefault="00F77900" w:rsidP="00F77900">
      <w:pPr>
        <w:pStyle w:val="Paragraphedeliste"/>
        <w:numPr>
          <w:ilvl w:val="0"/>
          <w:numId w:val="14"/>
        </w:num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de modifier et attribuer de nouveaux numéros aux lots comme suit :</w:t>
      </w:r>
    </w:p>
    <w:p w14:paraId="7B32878C" w14:textId="20C92FE9" w:rsidR="00F77900" w:rsidRPr="00C778DD" w:rsidRDefault="00F77900" w:rsidP="00F77900">
      <w:pPr>
        <w:pStyle w:val="Paragraphedeliste"/>
        <w:numPr>
          <w:ilvl w:val="0"/>
          <w:numId w:val="15"/>
        </w:num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Rue de Bel Air (lot 1 devient n° 27, lot 2 devient n° 31, lot 3 devient n° 37, lot 4 devient n° 61, lot 5 devient n° 72, lot 6 devient n° 65) ;</w:t>
      </w:r>
    </w:p>
    <w:p w14:paraId="4453964D" w14:textId="13839E7F" w:rsidR="00F77900" w:rsidRPr="00C778DD" w:rsidRDefault="00F77900" w:rsidP="00F77900">
      <w:pPr>
        <w:pStyle w:val="Paragraphedeliste"/>
        <w:numPr>
          <w:ilvl w:val="0"/>
          <w:numId w:val="14"/>
        </w:num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d’aviser l’Association des Maires des Landes, qui se chargera d’en informer les services concernés ;</w:t>
      </w:r>
    </w:p>
    <w:p w14:paraId="55B9CE67" w14:textId="29D4FC17" w:rsidR="00F77900" w:rsidRDefault="00F77900" w:rsidP="00F77900">
      <w:pPr>
        <w:pStyle w:val="Paragraphedeliste"/>
        <w:numPr>
          <w:ilvl w:val="0"/>
          <w:numId w:val="14"/>
        </w:numPr>
        <w:spacing w:after="0" w:line="240" w:lineRule="auto"/>
        <w:ind w:right="141"/>
        <w:jc w:val="both"/>
        <w:rPr>
          <w:rFonts w:ascii="Times New Roman" w:hAnsi="Times New Roman" w:cs="Times New Roman"/>
          <w:sz w:val="24"/>
          <w:szCs w:val="24"/>
        </w:rPr>
      </w:pPr>
      <w:r w:rsidRPr="00C778DD">
        <w:rPr>
          <w:rFonts w:ascii="Times New Roman" w:hAnsi="Times New Roman" w:cs="Times New Roman"/>
          <w:sz w:val="24"/>
          <w:szCs w:val="24"/>
        </w:rPr>
        <w:t>De passer commande des plaques normalisées pour ces nouvelles habitations.</w:t>
      </w:r>
    </w:p>
    <w:p w14:paraId="6AD7BC9E" w14:textId="47438B3B" w:rsidR="00C778DD" w:rsidRDefault="00C778DD" w:rsidP="00C778DD">
      <w:pPr>
        <w:spacing w:after="0" w:line="240" w:lineRule="auto"/>
        <w:ind w:right="141"/>
        <w:jc w:val="both"/>
        <w:rPr>
          <w:rFonts w:ascii="Times New Roman" w:hAnsi="Times New Roman" w:cs="Times New Roman"/>
          <w:sz w:val="24"/>
          <w:szCs w:val="24"/>
        </w:rPr>
      </w:pPr>
    </w:p>
    <w:p w14:paraId="188D4293" w14:textId="77777777" w:rsidR="00C778DD" w:rsidRPr="00C778DD" w:rsidRDefault="00C778DD" w:rsidP="00C778DD">
      <w:pPr>
        <w:spacing w:after="0" w:line="240" w:lineRule="auto"/>
        <w:ind w:right="141"/>
        <w:jc w:val="both"/>
        <w:rPr>
          <w:rFonts w:ascii="Times New Roman" w:hAnsi="Times New Roman" w:cs="Times New Roman"/>
          <w:sz w:val="24"/>
          <w:szCs w:val="24"/>
        </w:rPr>
      </w:pPr>
    </w:p>
    <w:p w14:paraId="7C3D02BA" w14:textId="77777777" w:rsidR="00A45A44" w:rsidRPr="00C778DD" w:rsidRDefault="00A45A44" w:rsidP="00A45A44">
      <w:pPr>
        <w:pStyle w:val="Paragraphedeliste"/>
        <w:spacing w:after="0" w:line="240" w:lineRule="auto"/>
        <w:ind w:left="1146" w:right="141"/>
        <w:jc w:val="both"/>
        <w:rPr>
          <w:rFonts w:ascii="Times New Roman" w:hAnsi="Times New Roman" w:cs="Times New Roman"/>
          <w:sz w:val="24"/>
          <w:szCs w:val="24"/>
        </w:rPr>
      </w:pPr>
    </w:p>
    <w:p w14:paraId="5D4A198C" w14:textId="086608D1" w:rsidR="00F77900" w:rsidRPr="00C778DD" w:rsidRDefault="00A45A44" w:rsidP="00F77900">
      <w:pPr>
        <w:pStyle w:val="Paragraphedeliste"/>
        <w:numPr>
          <w:ilvl w:val="0"/>
          <w:numId w:val="3"/>
        </w:numPr>
        <w:spacing w:after="0" w:line="240" w:lineRule="auto"/>
        <w:rPr>
          <w:rFonts w:ascii="Times New Roman" w:hAnsi="Times New Roman" w:cs="Times New Roman"/>
          <w:b/>
          <w:bCs/>
          <w:sz w:val="24"/>
          <w:szCs w:val="24"/>
          <w:u w:val="single"/>
        </w:rPr>
      </w:pPr>
      <w:r w:rsidRPr="00C778DD">
        <w:rPr>
          <w:rFonts w:ascii="Times New Roman" w:hAnsi="Times New Roman" w:cs="Times New Roman"/>
          <w:b/>
          <w:bCs/>
          <w:sz w:val="24"/>
          <w:szCs w:val="24"/>
          <w:u w:val="single"/>
        </w:rPr>
        <w:t xml:space="preserve">Compte-rendu des commissions communales et réunions : </w:t>
      </w:r>
    </w:p>
    <w:p w14:paraId="4D6CE229" w14:textId="652D2D7D" w:rsidR="00A45A44" w:rsidRPr="00C778DD" w:rsidRDefault="00A45A44" w:rsidP="00A45A44">
      <w:pPr>
        <w:pStyle w:val="Paragraphedeliste"/>
        <w:spacing w:after="0" w:line="240" w:lineRule="auto"/>
        <w:rPr>
          <w:rFonts w:ascii="Times New Roman" w:hAnsi="Times New Roman" w:cs="Times New Roman"/>
          <w:b/>
          <w:bCs/>
          <w:sz w:val="24"/>
          <w:szCs w:val="24"/>
          <w:u w:val="single"/>
        </w:rPr>
      </w:pPr>
    </w:p>
    <w:p w14:paraId="1136F226" w14:textId="68CAE929" w:rsidR="00A45A44" w:rsidRPr="00C778DD" w:rsidRDefault="00A108B4" w:rsidP="00A45A44">
      <w:pPr>
        <w:pStyle w:val="Paragraphedeliste"/>
        <w:spacing w:after="0" w:line="240" w:lineRule="auto"/>
        <w:rPr>
          <w:rFonts w:ascii="Times New Roman" w:hAnsi="Times New Roman" w:cs="Times New Roman"/>
          <w:sz w:val="24"/>
          <w:szCs w:val="24"/>
          <w:u w:val="single"/>
        </w:rPr>
      </w:pPr>
      <w:r w:rsidRPr="00C778DD">
        <w:rPr>
          <w:rFonts w:ascii="Times New Roman" w:hAnsi="Times New Roman" w:cs="Times New Roman"/>
          <w:sz w:val="24"/>
          <w:szCs w:val="24"/>
          <w:u w:val="single"/>
        </w:rPr>
        <w:sym w:font="Wingdings" w:char="F0D8"/>
      </w:r>
      <w:r w:rsidRPr="00C778DD">
        <w:rPr>
          <w:rFonts w:ascii="Times New Roman" w:hAnsi="Times New Roman" w:cs="Times New Roman"/>
          <w:sz w:val="24"/>
          <w:szCs w:val="24"/>
          <w:u w:val="single"/>
        </w:rPr>
        <w:t xml:space="preserve"> CCAS :</w:t>
      </w:r>
    </w:p>
    <w:p w14:paraId="4B5FC59A" w14:textId="46D965C9" w:rsidR="00A108B4" w:rsidRPr="00C778DD" w:rsidRDefault="00A108B4" w:rsidP="00A45A44">
      <w:pPr>
        <w:pStyle w:val="Paragraphedeliste"/>
        <w:spacing w:after="0" w:line="240" w:lineRule="auto"/>
        <w:rPr>
          <w:rFonts w:ascii="Times New Roman" w:hAnsi="Times New Roman" w:cs="Times New Roman"/>
          <w:sz w:val="24"/>
          <w:szCs w:val="24"/>
        </w:rPr>
      </w:pPr>
      <w:r w:rsidRPr="00C778DD">
        <w:rPr>
          <w:rFonts w:ascii="Times New Roman" w:hAnsi="Times New Roman" w:cs="Times New Roman"/>
          <w:sz w:val="24"/>
          <w:szCs w:val="24"/>
          <w:u w:val="single"/>
        </w:rPr>
        <w:t>Rapporteur </w:t>
      </w:r>
      <w:r w:rsidRPr="00C778DD">
        <w:rPr>
          <w:rFonts w:ascii="Times New Roman" w:hAnsi="Times New Roman" w:cs="Times New Roman"/>
          <w:sz w:val="24"/>
          <w:szCs w:val="24"/>
        </w:rPr>
        <w:t>:</w:t>
      </w:r>
      <w:r w:rsidR="00E15B5D" w:rsidRPr="00C778DD">
        <w:rPr>
          <w:rFonts w:ascii="Times New Roman" w:hAnsi="Times New Roman" w:cs="Times New Roman"/>
          <w:sz w:val="24"/>
          <w:szCs w:val="24"/>
        </w:rPr>
        <w:t xml:space="preserve"> Mme</w:t>
      </w:r>
      <w:r w:rsidRPr="00C778DD">
        <w:rPr>
          <w:rFonts w:ascii="Times New Roman" w:hAnsi="Times New Roman" w:cs="Times New Roman"/>
          <w:sz w:val="24"/>
          <w:szCs w:val="24"/>
        </w:rPr>
        <w:t xml:space="preserve"> Marie-Danièle GUIOSE</w:t>
      </w:r>
    </w:p>
    <w:p w14:paraId="78892304" w14:textId="77777777" w:rsidR="00AF3812" w:rsidRPr="00C778DD" w:rsidRDefault="00AF3812" w:rsidP="00A45A44">
      <w:pPr>
        <w:pStyle w:val="Paragraphedeliste"/>
        <w:spacing w:after="0" w:line="240" w:lineRule="auto"/>
        <w:rPr>
          <w:rFonts w:ascii="Times New Roman" w:hAnsi="Times New Roman" w:cs="Times New Roman"/>
          <w:sz w:val="24"/>
          <w:szCs w:val="24"/>
        </w:rPr>
      </w:pPr>
    </w:p>
    <w:p w14:paraId="6BFCE733" w14:textId="4D6D3642" w:rsidR="006E7116" w:rsidRPr="00C778DD" w:rsidRDefault="00AF3812" w:rsidP="00C778DD">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 xml:space="preserve">Le 21 décembre 2019, </w:t>
      </w:r>
      <w:r w:rsidR="008675A8" w:rsidRPr="00C778DD">
        <w:rPr>
          <w:rFonts w:ascii="Times New Roman" w:hAnsi="Times New Roman" w:cs="Times New Roman"/>
          <w:sz w:val="24"/>
          <w:szCs w:val="24"/>
        </w:rPr>
        <w:t xml:space="preserve">80 colis de Noël vont être distribués aux personnes malades de plus de 75 ans. Mme GUIOSE </w:t>
      </w:r>
      <w:r w:rsidRPr="00C778DD">
        <w:rPr>
          <w:rFonts w:ascii="Times New Roman" w:hAnsi="Times New Roman" w:cs="Times New Roman"/>
          <w:sz w:val="24"/>
          <w:szCs w:val="24"/>
        </w:rPr>
        <w:t>se charge de rendre</w:t>
      </w:r>
      <w:r w:rsidR="008675A8" w:rsidRPr="00C778DD">
        <w:rPr>
          <w:rFonts w:ascii="Times New Roman" w:hAnsi="Times New Roman" w:cs="Times New Roman"/>
          <w:sz w:val="24"/>
          <w:szCs w:val="24"/>
        </w:rPr>
        <w:t xml:space="preserve"> visite aux personnes âgées actuellement en EPHAD pour leur apporter le colis.</w:t>
      </w:r>
    </w:p>
    <w:p w14:paraId="1FCB7C68" w14:textId="77777777" w:rsidR="00E15B5D" w:rsidRPr="00C778DD" w:rsidRDefault="00E15B5D" w:rsidP="00AA51A7">
      <w:pPr>
        <w:pStyle w:val="Paragraphedeliste"/>
        <w:spacing w:after="0" w:line="240" w:lineRule="auto"/>
        <w:jc w:val="both"/>
        <w:rPr>
          <w:rFonts w:ascii="Times New Roman" w:hAnsi="Times New Roman" w:cs="Times New Roman"/>
          <w:sz w:val="24"/>
          <w:szCs w:val="24"/>
        </w:rPr>
      </w:pPr>
    </w:p>
    <w:p w14:paraId="6012CDA7" w14:textId="3EE28A51" w:rsidR="00E15B5D" w:rsidRPr="00C778DD" w:rsidRDefault="008675A8" w:rsidP="00AA51A7">
      <w:pPr>
        <w:pStyle w:val="Paragraphedeliste"/>
        <w:spacing w:after="0" w:line="240" w:lineRule="auto"/>
        <w:jc w:val="both"/>
        <w:rPr>
          <w:rFonts w:ascii="Times New Roman" w:hAnsi="Times New Roman" w:cs="Times New Roman"/>
          <w:sz w:val="24"/>
          <w:szCs w:val="24"/>
          <w:u w:val="single"/>
        </w:rPr>
      </w:pPr>
      <w:r w:rsidRPr="00C778DD">
        <w:rPr>
          <w:rFonts w:ascii="Times New Roman" w:hAnsi="Times New Roman" w:cs="Times New Roman"/>
          <w:sz w:val="24"/>
          <w:szCs w:val="24"/>
        </w:rPr>
        <w:sym w:font="Wingdings" w:char="F0D8"/>
      </w:r>
      <w:r w:rsidRPr="00C778DD">
        <w:rPr>
          <w:rFonts w:ascii="Times New Roman" w:hAnsi="Times New Roman" w:cs="Times New Roman"/>
          <w:sz w:val="24"/>
          <w:szCs w:val="24"/>
        </w:rPr>
        <w:t xml:space="preserve"> </w:t>
      </w:r>
      <w:r w:rsidRPr="00C778DD">
        <w:rPr>
          <w:rFonts w:ascii="Times New Roman" w:hAnsi="Times New Roman" w:cs="Times New Roman"/>
          <w:sz w:val="24"/>
          <w:szCs w:val="24"/>
          <w:u w:val="single"/>
        </w:rPr>
        <w:t>Syndicat Mixte du Bas Adour :</w:t>
      </w:r>
    </w:p>
    <w:p w14:paraId="41A1F301" w14:textId="1F49BE37" w:rsidR="00E15B5D" w:rsidRPr="00C778DD" w:rsidRDefault="00E15B5D"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w:t>
      </w:r>
      <w:r w:rsidRPr="00C778DD">
        <w:rPr>
          <w:rFonts w:ascii="Times New Roman" w:hAnsi="Times New Roman" w:cs="Times New Roman"/>
          <w:sz w:val="24"/>
          <w:szCs w:val="24"/>
        </w:rPr>
        <w:t> : Mr Frédéric TOUYA</w:t>
      </w:r>
    </w:p>
    <w:p w14:paraId="3B65A8D0" w14:textId="77777777" w:rsidR="00E15B5D" w:rsidRPr="00C778DD" w:rsidRDefault="00E15B5D" w:rsidP="00AA51A7">
      <w:pPr>
        <w:pStyle w:val="Paragraphedeliste"/>
        <w:spacing w:after="0" w:line="240" w:lineRule="auto"/>
        <w:jc w:val="both"/>
        <w:rPr>
          <w:rFonts w:ascii="Times New Roman" w:hAnsi="Times New Roman" w:cs="Times New Roman"/>
          <w:sz w:val="24"/>
          <w:szCs w:val="24"/>
        </w:rPr>
      </w:pPr>
    </w:p>
    <w:p w14:paraId="3FB19E5C" w14:textId="6B831857" w:rsidR="00E15B5D" w:rsidRPr="00C778DD" w:rsidRDefault="00E15B5D"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Le Syndicat Mixte du Bas Adour a décidé d</w:t>
      </w:r>
      <w:r w:rsidR="00AF3812" w:rsidRPr="00C778DD">
        <w:rPr>
          <w:rFonts w:ascii="Times New Roman" w:hAnsi="Times New Roman" w:cs="Times New Roman"/>
          <w:sz w:val="24"/>
          <w:szCs w:val="24"/>
        </w:rPr>
        <w:t xml:space="preserve">e fusionner avec le </w:t>
      </w:r>
      <w:r w:rsidRPr="00C778DD">
        <w:rPr>
          <w:rFonts w:ascii="Times New Roman" w:hAnsi="Times New Roman" w:cs="Times New Roman"/>
          <w:sz w:val="24"/>
          <w:szCs w:val="24"/>
        </w:rPr>
        <w:t>Syndicat Mixte de l’Adour Maritime et Affluents à compter du 1</w:t>
      </w:r>
      <w:r w:rsidRPr="00C778DD">
        <w:rPr>
          <w:rFonts w:ascii="Times New Roman" w:hAnsi="Times New Roman" w:cs="Times New Roman"/>
          <w:sz w:val="24"/>
          <w:szCs w:val="24"/>
          <w:vertAlign w:val="superscript"/>
        </w:rPr>
        <w:t>er</w:t>
      </w:r>
      <w:r w:rsidRPr="00C778DD">
        <w:rPr>
          <w:rFonts w:ascii="Times New Roman" w:hAnsi="Times New Roman" w:cs="Times New Roman"/>
          <w:sz w:val="24"/>
          <w:szCs w:val="24"/>
        </w:rPr>
        <w:t xml:space="preserve"> janvier 2020.  Le Syndicat changera de ce fait de nom.</w:t>
      </w:r>
    </w:p>
    <w:p w14:paraId="33F25F67" w14:textId="7442C7E9" w:rsidR="00E15B5D" w:rsidRPr="00C778DD" w:rsidRDefault="00E15B5D" w:rsidP="00AA51A7">
      <w:pPr>
        <w:pStyle w:val="Paragraphedeliste"/>
        <w:spacing w:after="0" w:line="240" w:lineRule="auto"/>
        <w:jc w:val="both"/>
        <w:rPr>
          <w:rFonts w:ascii="Times New Roman" w:hAnsi="Times New Roman" w:cs="Times New Roman"/>
          <w:sz w:val="24"/>
          <w:szCs w:val="24"/>
        </w:rPr>
      </w:pPr>
    </w:p>
    <w:p w14:paraId="40FC1926" w14:textId="4B29777D" w:rsidR="00E15B5D" w:rsidRPr="00C778DD" w:rsidRDefault="00E15B5D" w:rsidP="00AA51A7">
      <w:pPr>
        <w:pStyle w:val="Paragraphedeliste"/>
        <w:spacing w:after="0" w:line="240" w:lineRule="auto"/>
        <w:jc w:val="both"/>
        <w:rPr>
          <w:rFonts w:ascii="Times New Roman" w:hAnsi="Times New Roman" w:cs="Times New Roman"/>
          <w:sz w:val="24"/>
          <w:szCs w:val="24"/>
          <w:u w:val="single"/>
        </w:rPr>
      </w:pPr>
      <w:r w:rsidRPr="00C778DD">
        <w:rPr>
          <w:rFonts w:ascii="Times New Roman" w:hAnsi="Times New Roman" w:cs="Times New Roman"/>
          <w:sz w:val="24"/>
          <w:szCs w:val="24"/>
          <w:u w:val="single"/>
        </w:rPr>
        <w:sym w:font="Wingdings" w:char="F0D8"/>
      </w:r>
      <w:r w:rsidRPr="00C778DD">
        <w:rPr>
          <w:rFonts w:ascii="Times New Roman" w:hAnsi="Times New Roman" w:cs="Times New Roman"/>
          <w:sz w:val="24"/>
          <w:szCs w:val="24"/>
          <w:u w:val="single"/>
        </w:rPr>
        <w:t xml:space="preserve"> Assemblée Générale du SMBS Gym Volontaire :</w:t>
      </w:r>
    </w:p>
    <w:p w14:paraId="1C856C9E" w14:textId="27541E6C" w:rsidR="008675A8" w:rsidRPr="00C778DD" w:rsidRDefault="00E15B5D"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w:t>
      </w:r>
      <w:r w:rsidRPr="00C778DD">
        <w:rPr>
          <w:rFonts w:ascii="Times New Roman" w:hAnsi="Times New Roman" w:cs="Times New Roman"/>
          <w:sz w:val="24"/>
          <w:szCs w:val="24"/>
        </w:rPr>
        <w:t> : Mr Bernard HIQUET</w:t>
      </w:r>
    </w:p>
    <w:p w14:paraId="611FCC01" w14:textId="1BE23A1A" w:rsidR="00E15B5D" w:rsidRPr="00C778DD" w:rsidRDefault="00E15B5D" w:rsidP="00AA51A7">
      <w:pPr>
        <w:pStyle w:val="Paragraphedeliste"/>
        <w:spacing w:after="0" w:line="240" w:lineRule="auto"/>
        <w:jc w:val="both"/>
        <w:rPr>
          <w:rFonts w:ascii="Times New Roman" w:hAnsi="Times New Roman" w:cs="Times New Roman"/>
          <w:sz w:val="24"/>
          <w:szCs w:val="24"/>
        </w:rPr>
      </w:pPr>
    </w:p>
    <w:p w14:paraId="50DBB4F6" w14:textId="30AF617B" w:rsidR="00E15B5D" w:rsidRPr="00C778DD" w:rsidRDefault="00E15B5D"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 xml:space="preserve">L’assemblée Générale a eu lieu le 22 novembre 2019. L’association compte </w:t>
      </w:r>
      <w:r w:rsidR="00AA51A7" w:rsidRPr="00C778DD">
        <w:rPr>
          <w:rFonts w:ascii="Times New Roman" w:hAnsi="Times New Roman" w:cs="Times New Roman"/>
          <w:sz w:val="24"/>
          <w:szCs w:val="24"/>
        </w:rPr>
        <w:t xml:space="preserve">un effectif de </w:t>
      </w:r>
      <w:r w:rsidRPr="00C778DD">
        <w:rPr>
          <w:rFonts w:ascii="Times New Roman" w:hAnsi="Times New Roman" w:cs="Times New Roman"/>
          <w:sz w:val="24"/>
          <w:szCs w:val="24"/>
        </w:rPr>
        <w:t>175 adhérents en majorité féminin</w:t>
      </w:r>
      <w:r w:rsidR="00AA51A7" w:rsidRPr="00C778DD">
        <w:rPr>
          <w:rFonts w:ascii="Times New Roman" w:hAnsi="Times New Roman" w:cs="Times New Roman"/>
          <w:sz w:val="24"/>
          <w:szCs w:val="24"/>
        </w:rPr>
        <w:t>. L’ambiance est très bonne.</w:t>
      </w:r>
    </w:p>
    <w:p w14:paraId="0286D194" w14:textId="523E4588" w:rsidR="00AA51A7" w:rsidRPr="00C778DD" w:rsidRDefault="00AA51A7"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La présidente ne se représente pas et l’association a connu quelques difficultés pour trouver une présidente. Depuis, le problème a été résolu.</w:t>
      </w:r>
    </w:p>
    <w:p w14:paraId="39FE534A" w14:textId="22D09437" w:rsidR="00AA51A7" w:rsidRPr="00C778DD" w:rsidRDefault="00AA51A7"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Financièrement, l’association affiche un déficit de 1 100.00 €, dû principalement au fait que les professeurs sont devenus auto</w:t>
      </w:r>
      <w:r w:rsidR="00A53903" w:rsidRPr="00C778DD">
        <w:rPr>
          <w:rFonts w:ascii="Times New Roman" w:hAnsi="Times New Roman" w:cs="Times New Roman"/>
          <w:sz w:val="24"/>
          <w:szCs w:val="24"/>
        </w:rPr>
        <w:t>-</w:t>
      </w:r>
      <w:r w:rsidRPr="00C778DD">
        <w:rPr>
          <w:rFonts w:ascii="Times New Roman" w:hAnsi="Times New Roman" w:cs="Times New Roman"/>
          <w:sz w:val="24"/>
          <w:szCs w:val="24"/>
        </w:rPr>
        <w:t>entrepreneurs. En caisse, environ 5 000,00€.</w:t>
      </w:r>
    </w:p>
    <w:p w14:paraId="73252D97" w14:textId="5F202BC7" w:rsidR="00AA51A7" w:rsidRPr="00C778DD" w:rsidRDefault="00AA51A7"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A la fin de la réunion, un bouquet a été offert à l’ancienne présidente pour son engagement.</w:t>
      </w:r>
      <w:r w:rsidR="00AF3812" w:rsidRPr="00C778DD">
        <w:rPr>
          <w:rFonts w:ascii="Times New Roman" w:hAnsi="Times New Roman" w:cs="Times New Roman"/>
          <w:sz w:val="24"/>
          <w:szCs w:val="24"/>
        </w:rPr>
        <w:t xml:space="preserve"> Monsieur le Maire donne lecture du message de remerciement.</w:t>
      </w:r>
    </w:p>
    <w:p w14:paraId="3DA1135C" w14:textId="6770914D" w:rsidR="00AA51A7" w:rsidRPr="00C778DD" w:rsidRDefault="00AA51A7" w:rsidP="00AA51A7">
      <w:pPr>
        <w:pStyle w:val="Paragraphedeliste"/>
        <w:spacing w:after="0" w:line="240" w:lineRule="auto"/>
        <w:jc w:val="both"/>
        <w:rPr>
          <w:rFonts w:ascii="Times New Roman" w:hAnsi="Times New Roman" w:cs="Times New Roman"/>
          <w:sz w:val="24"/>
          <w:szCs w:val="24"/>
        </w:rPr>
      </w:pPr>
    </w:p>
    <w:p w14:paraId="582BBA3C" w14:textId="62195990" w:rsidR="00AA51A7" w:rsidRPr="00C778DD" w:rsidRDefault="00AA51A7" w:rsidP="00AA51A7">
      <w:pPr>
        <w:pStyle w:val="Paragraphedeliste"/>
        <w:spacing w:after="0" w:line="240" w:lineRule="auto"/>
        <w:jc w:val="both"/>
        <w:rPr>
          <w:rFonts w:ascii="Times New Roman" w:hAnsi="Times New Roman" w:cs="Times New Roman"/>
          <w:sz w:val="24"/>
          <w:szCs w:val="24"/>
          <w:u w:val="single"/>
        </w:rPr>
      </w:pPr>
      <w:r w:rsidRPr="00C778DD">
        <w:rPr>
          <w:rFonts w:ascii="Times New Roman" w:hAnsi="Times New Roman" w:cs="Times New Roman"/>
          <w:sz w:val="24"/>
          <w:szCs w:val="24"/>
          <w:u w:val="single"/>
        </w:rPr>
        <w:sym w:font="Wingdings" w:char="F0D8"/>
      </w:r>
      <w:r w:rsidRPr="00C778DD">
        <w:rPr>
          <w:rFonts w:ascii="Times New Roman" w:hAnsi="Times New Roman" w:cs="Times New Roman"/>
          <w:sz w:val="24"/>
          <w:szCs w:val="24"/>
          <w:u w:val="single"/>
        </w:rPr>
        <w:t xml:space="preserve"> Assemblée Générale du SMBS Danse :</w:t>
      </w:r>
    </w:p>
    <w:p w14:paraId="2094874F" w14:textId="130971A1" w:rsidR="00AA51A7" w:rsidRPr="00C778DD" w:rsidRDefault="00AA51A7"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 </w:t>
      </w:r>
      <w:r w:rsidRPr="00C778DD">
        <w:rPr>
          <w:rFonts w:ascii="Times New Roman" w:hAnsi="Times New Roman" w:cs="Times New Roman"/>
          <w:sz w:val="24"/>
          <w:szCs w:val="24"/>
        </w:rPr>
        <w:t>: Mr Bernard HIQUET</w:t>
      </w:r>
    </w:p>
    <w:p w14:paraId="6C58ED7A" w14:textId="77777777" w:rsidR="005B5537" w:rsidRPr="00C778DD" w:rsidRDefault="005B5537" w:rsidP="00AA51A7">
      <w:pPr>
        <w:pStyle w:val="Paragraphedeliste"/>
        <w:spacing w:after="0" w:line="240" w:lineRule="auto"/>
        <w:jc w:val="both"/>
        <w:rPr>
          <w:rFonts w:ascii="Times New Roman" w:hAnsi="Times New Roman" w:cs="Times New Roman"/>
          <w:sz w:val="24"/>
          <w:szCs w:val="24"/>
        </w:rPr>
      </w:pPr>
    </w:p>
    <w:p w14:paraId="3AF10DE3" w14:textId="5FA68A03" w:rsidR="00AA51A7" w:rsidRPr="00C778DD" w:rsidRDefault="005B5537"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Elle a eu lieu le 23 novembre 2019.</w:t>
      </w:r>
    </w:p>
    <w:p w14:paraId="5F00FEB7" w14:textId="69839058" w:rsidR="00AA51A7" w:rsidRPr="00C778DD" w:rsidRDefault="00AA51A7" w:rsidP="00AA51A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L’association compte 77 adhérents (en légère baisse)</w:t>
      </w:r>
      <w:r w:rsidR="005B5537" w:rsidRPr="00C778DD">
        <w:rPr>
          <w:rFonts w:ascii="Times New Roman" w:hAnsi="Times New Roman" w:cs="Times New Roman"/>
          <w:sz w:val="24"/>
          <w:szCs w:val="24"/>
        </w:rPr>
        <w:t>. Elle est excédentaire de 900 € sur l’année et bénéficie de 5 300.00 € en caisse.</w:t>
      </w:r>
    </w:p>
    <w:p w14:paraId="77455E9A" w14:textId="3B4B2398" w:rsidR="005B5537" w:rsidRPr="00C778DD" w:rsidRDefault="005B5537" w:rsidP="00AA51A7">
      <w:pPr>
        <w:pStyle w:val="Paragraphedeliste"/>
        <w:spacing w:after="0" w:line="240" w:lineRule="auto"/>
        <w:jc w:val="both"/>
        <w:rPr>
          <w:rFonts w:ascii="Times New Roman" w:hAnsi="Times New Roman" w:cs="Times New Roman"/>
          <w:sz w:val="24"/>
          <w:szCs w:val="24"/>
        </w:rPr>
      </w:pPr>
    </w:p>
    <w:p w14:paraId="2A9B3FCE" w14:textId="7928DAD6" w:rsidR="005B5537" w:rsidRPr="00C778DD" w:rsidRDefault="005B5537" w:rsidP="005B5537">
      <w:pPr>
        <w:pStyle w:val="Paragraphedeliste"/>
        <w:spacing w:after="0" w:line="240" w:lineRule="auto"/>
        <w:jc w:val="both"/>
        <w:rPr>
          <w:rFonts w:ascii="Times New Roman" w:hAnsi="Times New Roman" w:cs="Times New Roman"/>
          <w:sz w:val="24"/>
          <w:szCs w:val="24"/>
          <w:u w:val="single"/>
        </w:rPr>
      </w:pPr>
      <w:r w:rsidRPr="00C778DD">
        <w:rPr>
          <w:rFonts w:ascii="Times New Roman" w:hAnsi="Times New Roman" w:cs="Times New Roman"/>
          <w:sz w:val="24"/>
          <w:szCs w:val="24"/>
          <w:u w:val="single"/>
        </w:rPr>
        <w:sym w:font="Wingdings" w:char="F0D8"/>
      </w:r>
      <w:r w:rsidRPr="00C778DD">
        <w:rPr>
          <w:rFonts w:ascii="Times New Roman" w:hAnsi="Times New Roman" w:cs="Times New Roman"/>
          <w:sz w:val="24"/>
          <w:szCs w:val="24"/>
          <w:u w:val="single"/>
        </w:rPr>
        <w:t xml:space="preserve"> Assemblée Générale du SMBS Pelote :</w:t>
      </w:r>
    </w:p>
    <w:p w14:paraId="20EB9DA0" w14:textId="32FC463E" w:rsidR="005B5537" w:rsidRPr="00C778DD" w:rsidRDefault="005B5537" w:rsidP="005B553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 :</w:t>
      </w:r>
      <w:r w:rsidRPr="00C778DD">
        <w:rPr>
          <w:rFonts w:ascii="Times New Roman" w:hAnsi="Times New Roman" w:cs="Times New Roman"/>
          <w:sz w:val="24"/>
          <w:szCs w:val="24"/>
        </w:rPr>
        <w:t xml:space="preserve"> Mr Franck ETAVE</w:t>
      </w:r>
    </w:p>
    <w:p w14:paraId="1A4C75FA" w14:textId="0256A7A1" w:rsidR="005B5537" w:rsidRPr="00C778DD" w:rsidRDefault="005B5537" w:rsidP="005B5537">
      <w:pPr>
        <w:pStyle w:val="Paragraphedeliste"/>
        <w:spacing w:after="0" w:line="240" w:lineRule="auto"/>
        <w:jc w:val="both"/>
        <w:rPr>
          <w:rFonts w:ascii="Times New Roman" w:hAnsi="Times New Roman" w:cs="Times New Roman"/>
          <w:sz w:val="24"/>
          <w:szCs w:val="24"/>
        </w:rPr>
      </w:pPr>
    </w:p>
    <w:p w14:paraId="51697A9E" w14:textId="5539A94C" w:rsidR="005B5537" w:rsidRPr="00C778DD" w:rsidRDefault="005B5537" w:rsidP="005B553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Elle a eu lieu également le 23 novembre 2019</w:t>
      </w:r>
      <w:r w:rsidR="00AF3812" w:rsidRPr="00C778DD">
        <w:rPr>
          <w:rFonts w:ascii="Times New Roman" w:hAnsi="Times New Roman" w:cs="Times New Roman"/>
          <w:sz w:val="24"/>
          <w:szCs w:val="24"/>
        </w:rPr>
        <w:t>. L’association compte 60 licenciés. Le bilan de l’année est déficitaire de 1 775.80€. Cela s’explique par le renouvellement des maillots et l’’investissement qui a été fait pour l’équipement d’un nouveau local. L’association remercie la municipalité pour sa contribution</w:t>
      </w:r>
      <w:r w:rsidR="0070640B" w:rsidRPr="00C778DD">
        <w:rPr>
          <w:rFonts w:ascii="Times New Roman" w:hAnsi="Times New Roman" w:cs="Times New Roman"/>
          <w:sz w:val="24"/>
          <w:szCs w:val="24"/>
        </w:rPr>
        <w:t xml:space="preserve"> à la réalisation de ce local.</w:t>
      </w:r>
    </w:p>
    <w:p w14:paraId="2020A66C" w14:textId="6DF3B881" w:rsidR="0070640B" w:rsidRPr="00C778DD" w:rsidRDefault="0070640B" w:rsidP="005B553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Leur solde bancaire s’élève à la somme de 6 366.00 €.</w:t>
      </w:r>
    </w:p>
    <w:p w14:paraId="39FA250D" w14:textId="403CF2B1" w:rsidR="0070640B" w:rsidRPr="00C778DD" w:rsidRDefault="0070640B" w:rsidP="005B553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 xml:space="preserve">Au niveau des résultats sportifs, le club a obtenu 2 titres de champions de France </w:t>
      </w:r>
      <w:r w:rsidR="00BD769B" w:rsidRPr="00C778DD">
        <w:rPr>
          <w:rFonts w:ascii="Times New Roman" w:hAnsi="Times New Roman" w:cs="Times New Roman"/>
          <w:sz w:val="24"/>
          <w:szCs w:val="24"/>
        </w:rPr>
        <w:t xml:space="preserve">- </w:t>
      </w:r>
      <w:r w:rsidRPr="00C778DD">
        <w:rPr>
          <w:rFonts w:ascii="Times New Roman" w:hAnsi="Times New Roman" w:cs="Times New Roman"/>
          <w:sz w:val="24"/>
          <w:szCs w:val="24"/>
        </w:rPr>
        <w:t>Main nue et a été classé Meilleur club des Jeunes, pour la 2</w:t>
      </w:r>
      <w:r w:rsidRPr="00C778DD">
        <w:rPr>
          <w:rFonts w:ascii="Times New Roman" w:hAnsi="Times New Roman" w:cs="Times New Roman"/>
          <w:sz w:val="24"/>
          <w:szCs w:val="24"/>
          <w:vertAlign w:val="superscript"/>
        </w:rPr>
        <w:t>nde</w:t>
      </w:r>
      <w:r w:rsidRPr="00C778DD">
        <w:rPr>
          <w:rFonts w:ascii="Times New Roman" w:hAnsi="Times New Roman" w:cs="Times New Roman"/>
          <w:sz w:val="24"/>
          <w:szCs w:val="24"/>
        </w:rPr>
        <w:t xml:space="preserve"> année consécutive</w:t>
      </w:r>
      <w:r w:rsidR="00BD769B" w:rsidRPr="00C778DD">
        <w:rPr>
          <w:rFonts w:ascii="Times New Roman" w:hAnsi="Times New Roman" w:cs="Times New Roman"/>
          <w:sz w:val="24"/>
          <w:szCs w:val="24"/>
        </w:rPr>
        <w:t>.</w:t>
      </w:r>
    </w:p>
    <w:p w14:paraId="7D37468B" w14:textId="71C76434" w:rsidR="00BD769B" w:rsidRDefault="00BD769B" w:rsidP="005B5537">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En ce qui concerne le trinquet, l’association sollicite les élus pour un problème d’étanchéité</w:t>
      </w:r>
      <w:r w:rsidR="00E6045E" w:rsidRPr="00C778DD">
        <w:rPr>
          <w:rFonts w:ascii="Times New Roman" w:hAnsi="Times New Roman" w:cs="Times New Roman"/>
          <w:sz w:val="24"/>
          <w:szCs w:val="24"/>
        </w:rPr>
        <w:t xml:space="preserve"> défaillante au niveau de la toiture. Les ondulines ont une durée de vie de 10 ans et le bâtiment a été réalisé en 2001. Travaux à programmer.</w:t>
      </w:r>
    </w:p>
    <w:p w14:paraId="095C241E" w14:textId="2EE244E1" w:rsidR="00C778DD" w:rsidRDefault="00C778DD" w:rsidP="005B5537">
      <w:pPr>
        <w:pStyle w:val="Paragraphedeliste"/>
        <w:spacing w:after="0" w:line="240" w:lineRule="auto"/>
        <w:jc w:val="both"/>
        <w:rPr>
          <w:rFonts w:ascii="Times New Roman" w:hAnsi="Times New Roman" w:cs="Times New Roman"/>
          <w:sz w:val="24"/>
          <w:szCs w:val="24"/>
        </w:rPr>
      </w:pPr>
    </w:p>
    <w:p w14:paraId="39792522" w14:textId="77777777" w:rsidR="00C778DD" w:rsidRPr="00C778DD" w:rsidRDefault="00C778DD" w:rsidP="005B5537">
      <w:pPr>
        <w:pStyle w:val="Paragraphedeliste"/>
        <w:spacing w:after="0" w:line="240" w:lineRule="auto"/>
        <w:jc w:val="both"/>
        <w:rPr>
          <w:rFonts w:ascii="Times New Roman" w:hAnsi="Times New Roman" w:cs="Times New Roman"/>
          <w:sz w:val="24"/>
          <w:szCs w:val="24"/>
        </w:rPr>
      </w:pPr>
    </w:p>
    <w:p w14:paraId="790F773E" w14:textId="615E86B3" w:rsidR="00E6045E" w:rsidRPr="00C778DD" w:rsidRDefault="00E6045E" w:rsidP="005B5537">
      <w:pPr>
        <w:pStyle w:val="Paragraphedeliste"/>
        <w:spacing w:after="0" w:line="240" w:lineRule="auto"/>
        <w:jc w:val="both"/>
        <w:rPr>
          <w:rFonts w:ascii="Times New Roman" w:hAnsi="Times New Roman" w:cs="Times New Roman"/>
          <w:sz w:val="24"/>
          <w:szCs w:val="24"/>
        </w:rPr>
      </w:pPr>
    </w:p>
    <w:p w14:paraId="02626091" w14:textId="77E1AE46" w:rsidR="00E6045E" w:rsidRPr="00C778DD" w:rsidRDefault="00E6045E" w:rsidP="005B5537">
      <w:pPr>
        <w:pStyle w:val="Paragraphedeliste"/>
        <w:spacing w:after="0" w:line="240" w:lineRule="auto"/>
        <w:jc w:val="both"/>
        <w:rPr>
          <w:rFonts w:ascii="Times New Roman" w:hAnsi="Times New Roman" w:cs="Times New Roman"/>
          <w:sz w:val="24"/>
          <w:szCs w:val="24"/>
          <w:u w:val="single"/>
        </w:rPr>
      </w:pPr>
      <w:r w:rsidRPr="00C778DD">
        <w:rPr>
          <w:rFonts w:ascii="Times New Roman" w:hAnsi="Times New Roman" w:cs="Times New Roman"/>
          <w:sz w:val="24"/>
          <w:szCs w:val="24"/>
        </w:rPr>
        <w:sym w:font="Wingdings" w:char="F0D8"/>
      </w:r>
      <w:r w:rsidRPr="00C778DD">
        <w:rPr>
          <w:rFonts w:ascii="Times New Roman" w:hAnsi="Times New Roman" w:cs="Times New Roman"/>
          <w:sz w:val="24"/>
          <w:szCs w:val="24"/>
        </w:rPr>
        <w:t xml:space="preserve"> </w:t>
      </w:r>
      <w:r w:rsidRPr="00C778DD">
        <w:rPr>
          <w:rFonts w:ascii="Times New Roman" w:hAnsi="Times New Roman" w:cs="Times New Roman"/>
          <w:sz w:val="24"/>
          <w:szCs w:val="24"/>
          <w:u w:val="single"/>
        </w:rPr>
        <w:t>Assemblée Générale du SMBS Course à Pied :</w:t>
      </w:r>
    </w:p>
    <w:p w14:paraId="7F5CD972" w14:textId="77777777" w:rsidR="00020167" w:rsidRDefault="00E6045E" w:rsidP="00F958A9">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u w:val="single"/>
        </w:rPr>
        <w:t>Rapporteur </w:t>
      </w:r>
      <w:r w:rsidRPr="00C778DD">
        <w:rPr>
          <w:rFonts w:ascii="Times New Roman" w:hAnsi="Times New Roman" w:cs="Times New Roman"/>
          <w:sz w:val="24"/>
          <w:szCs w:val="24"/>
        </w:rPr>
        <w:t>: Mr Bernard HIQUET.</w:t>
      </w:r>
    </w:p>
    <w:p w14:paraId="5D76F626" w14:textId="77777777" w:rsidR="00020167" w:rsidRDefault="00020167" w:rsidP="00F958A9">
      <w:pPr>
        <w:pStyle w:val="Paragraphedeliste"/>
        <w:spacing w:after="0" w:line="240" w:lineRule="auto"/>
        <w:jc w:val="both"/>
        <w:rPr>
          <w:rFonts w:ascii="Times New Roman" w:hAnsi="Times New Roman" w:cs="Times New Roman"/>
          <w:sz w:val="24"/>
          <w:szCs w:val="24"/>
        </w:rPr>
      </w:pPr>
    </w:p>
    <w:p w14:paraId="2A12013F" w14:textId="280EDE68" w:rsidR="00F958A9" w:rsidRPr="00C778DD" w:rsidRDefault="00E6045E" w:rsidP="00F958A9">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L’association compte 27 membres</w:t>
      </w:r>
      <w:r w:rsidR="00F958A9" w:rsidRPr="00C778DD">
        <w:rPr>
          <w:rFonts w:ascii="Times New Roman" w:hAnsi="Times New Roman" w:cs="Times New Roman"/>
          <w:sz w:val="24"/>
          <w:szCs w:val="24"/>
        </w:rPr>
        <w:t xml:space="preserve">. Elle affiche un déficit annuel de 538 € et un solde bancaire de 1 970.88 €. </w:t>
      </w:r>
    </w:p>
    <w:p w14:paraId="4AF92E32" w14:textId="37CDFCC0" w:rsidR="00F958A9" w:rsidRDefault="00E6045E" w:rsidP="00C778DD">
      <w:pPr>
        <w:pStyle w:val="Paragraphedeliste"/>
        <w:spacing w:after="0" w:line="240" w:lineRule="auto"/>
        <w:jc w:val="both"/>
        <w:rPr>
          <w:rFonts w:ascii="Times New Roman" w:hAnsi="Times New Roman" w:cs="Times New Roman"/>
          <w:sz w:val="24"/>
          <w:szCs w:val="24"/>
        </w:rPr>
      </w:pPr>
      <w:r w:rsidRPr="00C778DD">
        <w:rPr>
          <w:rFonts w:ascii="Times New Roman" w:hAnsi="Times New Roman" w:cs="Times New Roman"/>
          <w:sz w:val="24"/>
          <w:szCs w:val="24"/>
        </w:rPr>
        <w:t>Le nouveau bureau est 100 % féminin avec Mme Nadine LELOIR, Présidente, Mme SUHUBIETTE, Trésorière et Mme LIOT, secrétaire</w:t>
      </w:r>
      <w:r w:rsidR="00F958A9" w:rsidRPr="00C778DD">
        <w:rPr>
          <w:rFonts w:ascii="Times New Roman" w:hAnsi="Times New Roman" w:cs="Times New Roman"/>
          <w:sz w:val="24"/>
          <w:szCs w:val="24"/>
        </w:rPr>
        <w:t>.</w:t>
      </w:r>
    </w:p>
    <w:p w14:paraId="74662FA2" w14:textId="77777777" w:rsidR="00020167" w:rsidRPr="00C778DD" w:rsidRDefault="00020167" w:rsidP="00C778DD">
      <w:pPr>
        <w:pStyle w:val="Paragraphedeliste"/>
        <w:spacing w:after="0" w:line="240" w:lineRule="auto"/>
        <w:jc w:val="both"/>
        <w:rPr>
          <w:rFonts w:ascii="Times New Roman" w:hAnsi="Times New Roman" w:cs="Times New Roman"/>
          <w:sz w:val="24"/>
          <w:szCs w:val="24"/>
        </w:rPr>
      </w:pPr>
    </w:p>
    <w:p w14:paraId="1D52AB95" w14:textId="77777777" w:rsidR="00F958A9" w:rsidRPr="00C778DD" w:rsidRDefault="00F958A9" w:rsidP="00AA51A7">
      <w:pPr>
        <w:spacing w:after="0" w:line="240" w:lineRule="auto"/>
        <w:jc w:val="both"/>
        <w:rPr>
          <w:rFonts w:ascii="Times New Roman" w:hAnsi="Times New Roman" w:cs="Times New Roman"/>
          <w:b/>
          <w:bCs/>
          <w:sz w:val="24"/>
          <w:szCs w:val="24"/>
          <w:u w:val="single"/>
        </w:rPr>
      </w:pPr>
    </w:p>
    <w:p w14:paraId="17671C1F" w14:textId="04B40CDF" w:rsidR="00F77900" w:rsidRPr="00C778DD" w:rsidRDefault="00F958A9" w:rsidP="00F958A9">
      <w:pPr>
        <w:pStyle w:val="Paragraphedeliste"/>
        <w:numPr>
          <w:ilvl w:val="0"/>
          <w:numId w:val="3"/>
        </w:numPr>
        <w:spacing w:after="0" w:line="240" w:lineRule="auto"/>
        <w:jc w:val="both"/>
        <w:rPr>
          <w:rFonts w:ascii="Times New Roman" w:hAnsi="Times New Roman" w:cs="Times New Roman"/>
          <w:b/>
          <w:sz w:val="24"/>
          <w:szCs w:val="24"/>
          <w:u w:val="single"/>
        </w:rPr>
      </w:pPr>
      <w:r w:rsidRPr="00C778DD">
        <w:rPr>
          <w:rFonts w:ascii="Times New Roman" w:hAnsi="Times New Roman" w:cs="Times New Roman"/>
          <w:b/>
          <w:sz w:val="24"/>
          <w:szCs w:val="24"/>
          <w:u w:val="single"/>
        </w:rPr>
        <w:t>Questions diverses :</w:t>
      </w:r>
    </w:p>
    <w:p w14:paraId="0A5E7924" w14:textId="655A2168" w:rsidR="00F958A9" w:rsidRPr="00C778DD" w:rsidRDefault="00F958A9" w:rsidP="00F958A9">
      <w:pPr>
        <w:pStyle w:val="Paragraphedeliste"/>
        <w:spacing w:after="0" w:line="240" w:lineRule="auto"/>
        <w:jc w:val="both"/>
        <w:rPr>
          <w:rFonts w:ascii="Times New Roman" w:hAnsi="Times New Roman" w:cs="Times New Roman"/>
          <w:b/>
          <w:sz w:val="24"/>
          <w:szCs w:val="24"/>
          <w:u w:val="single"/>
        </w:rPr>
      </w:pPr>
    </w:p>
    <w:p w14:paraId="4DC08FFC" w14:textId="15835F4D" w:rsidR="00F958A9" w:rsidRPr="00C778DD" w:rsidRDefault="00F958A9" w:rsidP="00F958A9">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sym w:font="Wingdings" w:char="F0D8"/>
      </w:r>
      <w:r w:rsidRPr="00C778DD">
        <w:rPr>
          <w:rFonts w:ascii="Times New Roman" w:hAnsi="Times New Roman" w:cs="Times New Roman"/>
          <w:bCs/>
          <w:sz w:val="24"/>
          <w:szCs w:val="24"/>
        </w:rPr>
        <w:t xml:space="preserve"> </w:t>
      </w:r>
      <w:r w:rsidRPr="00C778DD">
        <w:rPr>
          <w:rFonts w:ascii="Times New Roman" w:hAnsi="Times New Roman" w:cs="Times New Roman"/>
          <w:bCs/>
          <w:sz w:val="24"/>
          <w:szCs w:val="24"/>
          <w:u w:val="single"/>
        </w:rPr>
        <w:t>Transport collectif :</w:t>
      </w:r>
    </w:p>
    <w:p w14:paraId="6BEBC431" w14:textId="2AFD017E" w:rsidR="00F958A9" w:rsidRPr="00C778DD" w:rsidRDefault="00F958A9" w:rsidP="00F958A9">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Monsieur le Maire.</w:t>
      </w:r>
    </w:p>
    <w:p w14:paraId="472EFF83" w14:textId="77777777" w:rsidR="003433AA" w:rsidRPr="00C778DD" w:rsidRDefault="003433AA" w:rsidP="00F958A9">
      <w:pPr>
        <w:pStyle w:val="Paragraphedeliste"/>
        <w:spacing w:after="0" w:line="240" w:lineRule="auto"/>
        <w:jc w:val="both"/>
        <w:rPr>
          <w:rFonts w:ascii="Times New Roman" w:hAnsi="Times New Roman" w:cs="Times New Roman"/>
          <w:bCs/>
          <w:sz w:val="24"/>
          <w:szCs w:val="24"/>
        </w:rPr>
      </w:pPr>
    </w:p>
    <w:p w14:paraId="4CC13D79" w14:textId="710D1C07" w:rsidR="00F958A9" w:rsidRPr="00C778DD" w:rsidRDefault="00F958A9" w:rsidP="00F958A9">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La ligne de bus</w:t>
      </w:r>
      <w:r w:rsidR="003433AA" w:rsidRPr="00C778DD">
        <w:rPr>
          <w:rFonts w:ascii="Times New Roman" w:hAnsi="Times New Roman" w:cs="Times New Roman"/>
          <w:bCs/>
          <w:sz w:val="24"/>
          <w:szCs w:val="24"/>
        </w:rPr>
        <w:t xml:space="preserve"> ST MARTIN DE HINX- BAYONNE doit commencer à fonctionner à partir du 6 janvier 2020.</w:t>
      </w:r>
    </w:p>
    <w:p w14:paraId="280DA48E" w14:textId="0070EFF9" w:rsidR="00F958A9" w:rsidRPr="00C778DD" w:rsidRDefault="003433AA" w:rsidP="00F958A9">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Une rencontre avec les responsables de services des Transports du XL Nouvelle Région Aquitaine et la municipalité aura lieu avant Noël et permettra de définir l’emplacement du point de départ de la ligne de bus ainsi que les horaires. Ils se chargeront de la diffusion de l’information avec l’établissement de plaquettes.</w:t>
      </w:r>
    </w:p>
    <w:p w14:paraId="07B2D5F6" w14:textId="72303D96" w:rsidR="003433AA" w:rsidRPr="00C778DD" w:rsidRDefault="003433AA" w:rsidP="00F958A9">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Monsieur le Maire souligne le point très positif pour la commune</w:t>
      </w:r>
      <w:r w:rsidR="000B5C93" w:rsidRPr="00C778DD">
        <w:rPr>
          <w:rFonts w:ascii="Times New Roman" w:hAnsi="Times New Roman" w:cs="Times New Roman"/>
          <w:bCs/>
          <w:sz w:val="24"/>
          <w:szCs w:val="24"/>
        </w:rPr>
        <w:t>,</w:t>
      </w:r>
      <w:r w:rsidRPr="00C778DD">
        <w:rPr>
          <w:rFonts w:ascii="Times New Roman" w:hAnsi="Times New Roman" w:cs="Times New Roman"/>
          <w:bCs/>
          <w:sz w:val="24"/>
          <w:szCs w:val="24"/>
        </w:rPr>
        <w:t xml:space="preserve"> qui est une des premières petites collectivités rurales (en dehors des grands axes</w:t>
      </w:r>
      <w:r w:rsidR="000B5C93" w:rsidRPr="00C778DD">
        <w:rPr>
          <w:rFonts w:ascii="Times New Roman" w:hAnsi="Times New Roman" w:cs="Times New Roman"/>
          <w:bCs/>
          <w:sz w:val="24"/>
          <w:szCs w:val="24"/>
        </w:rPr>
        <w:t xml:space="preserve"> routiers</w:t>
      </w:r>
      <w:r w:rsidRPr="00C778DD">
        <w:rPr>
          <w:rFonts w:ascii="Times New Roman" w:hAnsi="Times New Roman" w:cs="Times New Roman"/>
          <w:bCs/>
          <w:sz w:val="24"/>
          <w:szCs w:val="24"/>
        </w:rPr>
        <w:t>) à bénéficier d’un transport collectif vers une ville telle que Bayonne.</w:t>
      </w:r>
    </w:p>
    <w:p w14:paraId="34090886" w14:textId="5998DED6" w:rsidR="000B5C93" w:rsidRPr="00C778DD" w:rsidRDefault="000B5C93" w:rsidP="00F958A9">
      <w:pPr>
        <w:pStyle w:val="Paragraphedeliste"/>
        <w:spacing w:after="0" w:line="240" w:lineRule="auto"/>
        <w:jc w:val="both"/>
        <w:rPr>
          <w:rFonts w:ascii="Times New Roman" w:hAnsi="Times New Roman" w:cs="Times New Roman"/>
          <w:bCs/>
          <w:sz w:val="24"/>
          <w:szCs w:val="24"/>
        </w:rPr>
      </w:pPr>
    </w:p>
    <w:p w14:paraId="58A98FA2" w14:textId="3FB79B01" w:rsidR="000B5C93" w:rsidRPr="00C778DD" w:rsidRDefault="000B5C93" w:rsidP="00F958A9">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sym w:font="Wingdings" w:char="F0D8"/>
      </w:r>
      <w:r w:rsidRPr="00C778DD">
        <w:rPr>
          <w:rFonts w:ascii="Times New Roman" w:hAnsi="Times New Roman" w:cs="Times New Roman"/>
          <w:bCs/>
          <w:sz w:val="24"/>
          <w:szCs w:val="24"/>
        </w:rPr>
        <w:t xml:space="preserve"> </w:t>
      </w:r>
      <w:r w:rsidRPr="00C778DD">
        <w:rPr>
          <w:rFonts w:ascii="Times New Roman" w:hAnsi="Times New Roman" w:cs="Times New Roman"/>
          <w:bCs/>
          <w:sz w:val="24"/>
          <w:szCs w:val="24"/>
          <w:u w:val="single"/>
        </w:rPr>
        <w:t>Actes notariés en cours</w:t>
      </w:r>
      <w:r w:rsidRPr="00C778DD">
        <w:rPr>
          <w:rFonts w:ascii="Times New Roman" w:hAnsi="Times New Roman" w:cs="Times New Roman"/>
          <w:bCs/>
          <w:sz w:val="24"/>
          <w:szCs w:val="24"/>
        </w:rPr>
        <w:t> :</w:t>
      </w:r>
    </w:p>
    <w:p w14:paraId="6BBCDF75" w14:textId="47D5766D" w:rsidR="000B5C93" w:rsidRPr="00C778DD" w:rsidRDefault="000B5C93" w:rsidP="000B5C93">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xml:space="preserve"> Monsieur le Maire.</w:t>
      </w:r>
    </w:p>
    <w:p w14:paraId="632D153A" w14:textId="539445E9" w:rsidR="000B5C93" w:rsidRPr="00C778DD" w:rsidRDefault="000B5C93" w:rsidP="000B5C93">
      <w:pPr>
        <w:pStyle w:val="Paragraphedeliste"/>
        <w:spacing w:after="0" w:line="240" w:lineRule="auto"/>
        <w:jc w:val="both"/>
        <w:rPr>
          <w:rFonts w:ascii="Times New Roman" w:hAnsi="Times New Roman" w:cs="Times New Roman"/>
          <w:bCs/>
          <w:sz w:val="24"/>
          <w:szCs w:val="24"/>
        </w:rPr>
      </w:pPr>
    </w:p>
    <w:p w14:paraId="7A4ACE70" w14:textId="1ED1CC02" w:rsidR="000B5C93" w:rsidRPr="00C778DD" w:rsidRDefault="000B5C93" w:rsidP="000B5C93">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Intermarché : Les notaires respectifs du groupe Les Mousquetaires et de la Commune travaillent à l’établissement du sous-seing privé, qui doit être signé avant les élections municipales.</w:t>
      </w:r>
    </w:p>
    <w:p w14:paraId="2A667C60" w14:textId="38BE37EE" w:rsidR="000B5C93" w:rsidRPr="00C778DD" w:rsidRDefault="000B5C93" w:rsidP="000B5C93">
      <w:pPr>
        <w:pStyle w:val="Paragraphedeliste"/>
        <w:spacing w:after="0" w:line="240" w:lineRule="auto"/>
        <w:jc w:val="both"/>
        <w:rPr>
          <w:rFonts w:ascii="Times New Roman" w:hAnsi="Times New Roman" w:cs="Times New Roman"/>
          <w:bCs/>
          <w:sz w:val="24"/>
          <w:szCs w:val="24"/>
        </w:rPr>
      </w:pPr>
    </w:p>
    <w:p w14:paraId="7474831E" w14:textId="1B6EEB8A" w:rsidR="000B5C93" w:rsidRPr="00C778DD" w:rsidRDefault="000B5C93" w:rsidP="000B5C93">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Achat de terrain :</w:t>
      </w:r>
    </w:p>
    <w:p w14:paraId="27A86737" w14:textId="26B472B1" w:rsidR="000B5C93" w:rsidRPr="00C778DD" w:rsidRDefault="000B5C93" w:rsidP="000B5C93">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La Commune devrait signer l’acte définitif à la fin du mois de janvier 2020</w:t>
      </w:r>
      <w:r w:rsidR="000D7B87" w:rsidRPr="00C778DD">
        <w:rPr>
          <w:rFonts w:ascii="Times New Roman" w:hAnsi="Times New Roman" w:cs="Times New Roman"/>
          <w:bCs/>
          <w:sz w:val="24"/>
          <w:szCs w:val="24"/>
        </w:rPr>
        <w:t>.</w:t>
      </w:r>
    </w:p>
    <w:p w14:paraId="73A0ABCB" w14:textId="75EB6D20" w:rsidR="000D7B87" w:rsidRPr="00C778DD" w:rsidRDefault="000D7B87" w:rsidP="000B5C93">
      <w:pPr>
        <w:pStyle w:val="Paragraphedeliste"/>
        <w:spacing w:after="0" w:line="240" w:lineRule="auto"/>
        <w:jc w:val="both"/>
        <w:rPr>
          <w:rFonts w:ascii="Times New Roman" w:hAnsi="Times New Roman" w:cs="Times New Roman"/>
          <w:bCs/>
          <w:sz w:val="24"/>
          <w:szCs w:val="24"/>
        </w:rPr>
      </w:pPr>
    </w:p>
    <w:p w14:paraId="63C6517E" w14:textId="58659584" w:rsidR="000D7B87" w:rsidRPr="00C778DD" w:rsidRDefault="000D7B87" w:rsidP="000B5C93">
      <w:pPr>
        <w:pStyle w:val="Paragraphedeliste"/>
        <w:spacing w:after="0" w:line="240" w:lineRule="auto"/>
        <w:jc w:val="both"/>
        <w:rPr>
          <w:rFonts w:ascii="Times New Roman" w:hAnsi="Times New Roman" w:cs="Times New Roman"/>
          <w:bCs/>
          <w:sz w:val="24"/>
          <w:szCs w:val="24"/>
          <w:u w:val="single"/>
        </w:rPr>
      </w:pPr>
      <w:r w:rsidRPr="00C778DD">
        <w:rPr>
          <w:rFonts w:ascii="Times New Roman" w:hAnsi="Times New Roman" w:cs="Times New Roman"/>
          <w:bCs/>
          <w:sz w:val="24"/>
          <w:szCs w:val="24"/>
          <w:u w:val="single"/>
        </w:rPr>
        <w:sym w:font="Wingdings" w:char="F0D8"/>
      </w:r>
      <w:r w:rsidRPr="00C778DD">
        <w:rPr>
          <w:rFonts w:ascii="Times New Roman" w:hAnsi="Times New Roman" w:cs="Times New Roman"/>
          <w:bCs/>
          <w:sz w:val="24"/>
          <w:szCs w:val="24"/>
          <w:u w:val="single"/>
        </w:rPr>
        <w:t xml:space="preserve"> Sécurisation Rue de Maremne :</w:t>
      </w:r>
    </w:p>
    <w:p w14:paraId="20D6DD67" w14:textId="2C8C346F" w:rsidR="00F77900" w:rsidRPr="00C778DD" w:rsidRDefault="000D7B87" w:rsidP="00F77900">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Monsieur le Maire.</w:t>
      </w:r>
    </w:p>
    <w:p w14:paraId="19C45CB8" w14:textId="4B28CA90" w:rsidR="000D7B87" w:rsidRPr="00C778DD" w:rsidRDefault="000D7B87" w:rsidP="00F77900">
      <w:pPr>
        <w:pStyle w:val="Paragraphedeliste"/>
        <w:spacing w:after="0" w:line="240" w:lineRule="auto"/>
        <w:jc w:val="both"/>
        <w:rPr>
          <w:rFonts w:ascii="Times New Roman" w:hAnsi="Times New Roman" w:cs="Times New Roman"/>
          <w:bCs/>
          <w:sz w:val="24"/>
          <w:szCs w:val="24"/>
        </w:rPr>
      </w:pPr>
    </w:p>
    <w:p w14:paraId="4D209CCD" w14:textId="77777777" w:rsidR="00452F9B" w:rsidRPr="00C778DD" w:rsidRDefault="000D7B87" w:rsidP="000D7B87">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Des travaux de sécurisation par la mise en place de bandes rugueuses, seront réalisés par la Communauté des Communes Maremne Adour Côte Sud, sur la rue de Maremne, au niveau des courts de tennis</w:t>
      </w:r>
      <w:r w:rsidR="00452F9B" w:rsidRPr="00C778DD">
        <w:rPr>
          <w:rFonts w:ascii="Times New Roman" w:hAnsi="Times New Roman" w:cs="Times New Roman"/>
          <w:bCs/>
          <w:sz w:val="24"/>
          <w:szCs w:val="24"/>
        </w:rPr>
        <w:t>.</w:t>
      </w:r>
      <w:r w:rsidRPr="00C778DD">
        <w:rPr>
          <w:rFonts w:ascii="Times New Roman" w:hAnsi="Times New Roman" w:cs="Times New Roman"/>
          <w:bCs/>
          <w:sz w:val="24"/>
          <w:szCs w:val="24"/>
        </w:rPr>
        <w:t xml:space="preserve"> </w:t>
      </w:r>
    </w:p>
    <w:p w14:paraId="1F9BA732" w14:textId="0D28A09F" w:rsidR="000D7B87" w:rsidRPr="00C778DD" w:rsidRDefault="00452F9B" w:rsidP="000D7B87">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A</w:t>
      </w:r>
      <w:r w:rsidR="000D7B87" w:rsidRPr="00C778DD">
        <w:rPr>
          <w:rFonts w:ascii="Times New Roman" w:hAnsi="Times New Roman" w:cs="Times New Roman"/>
          <w:bCs/>
          <w:sz w:val="24"/>
          <w:szCs w:val="24"/>
        </w:rPr>
        <w:t xml:space="preserve">fin </w:t>
      </w:r>
      <w:r w:rsidRPr="00C778DD">
        <w:rPr>
          <w:rFonts w:ascii="Times New Roman" w:hAnsi="Times New Roman" w:cs="Times New Roman"/>
          <w:bCs/>
          <w:sz w:val="24"/>
          <w:szCs w:val="24"/>
        </w:rPr>
        <w:t>d’optimiser la sécurité de ce lieu, le SYDEC installera</w:t>
      </w:r>
      <w:r w:rsidR="000D7B87" w:rsidRPr="00C778DD">
        <w:rPr>
          <w:rFonts w:ascii="Times New Roman" w:hAnsi="Times New Roman" w:cs="Times New Roman"/>
          <w:bCs/>
          <w:sz w:val="24"/>
          <w:szCs w:val="24"/>
        </w:rPr>
        <w:t xml:space="preserve"> des </w:t>
      </w:r>
      <w:r w:rsidRPr="00C778DD">
        <w:rPr>
          <w:rFonts w:ascii="Times New Roman" w:hAnsi="Times New Roman" w:cs="Times New Roman"/>
          <w:bCs/>
          <w:sz w:val="24"/>
          <w:szCs w:val="24"/>
        </w:rPr>
        <w:t>points lumineux.</w:t>
      </w:r>
      <w:r w:rsidR="000D7B87" w:rsidRPr="00C778DD">
        <w:rPr>
          <w:rFonts w:ascii="Times New Roman" w:hAnsi="Times New Roman" w:cs="Times New Roman"/>
          <w:bCs/>
          <w:sz w:val="24"/>
          <w:szCs w:val="24"/>
        </w:rPr>
        <w:t xml:space="preserve"> </w:t>
      </w:r>
    </w:p>
    <w:p w14:paraId="4CB208E1" w14:textId="1D15E5DA" w:rsidR="000D7B87" w:rsidRPr="00C778DD" w:rsidRDefault="000D7B87" w:rsidP="00F77900">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La participation financière communale au SYDEC s’élève à 1 083 €.</w:t>
      </w:r>
    </w:p>
    <w:p w14:paraId="16CF3C4F" w14:textId="27495EF2" w:rsidR="00452F9B" w:rsidRPr="00C778DD" w:rsidRDefault="00452F9B" w:rsidP="00C778DD">
      <w:pPr>
        <w:spacing w:after="0" w:line="240" w:lineRule="auto"/>
        <w:jc w:val="both"/>
        <w:rPr>
          <w:rFonts w:ascii="Times New Roman" w:hAnsi="Times New Roman" w:cs="Times New Roman"/>
          <w:b/>
          <w:sz w:val="24"/>
          <w:szCs w:val="24"/>
        </w:rPr>
      </w:pPr>
    </w:p>
    <w:p w14:paraId="44CC1EE3" w14:textId="58152F89" w:rsidR="00452F9B" w:rsidRPr="00C778DD" w:rsidRDefault="00452F9B" w:rsidP="00F77900">
      <w:pPr>
        <w:pStyle w:val="Paragraphedeliste"/>
        <w:spacing w:after="0" w:line="240" w:lineRule="auto"/>
        <w:jc w:val="both"/>
        <w:rPr>
          <w:rFonts w:ascii="Times New Roman" w:hAnsi="Times New Roman" w:cs="Times New Roman"/>
          <w:bCs/>
          <w:sz w:val="24"/>
          <w:szCs w:val="24"/>
          <w:u w:val="single"/>
        </w:rPr>
      </w:pPr>
      <w:r w:rsidRPr="00C778DD">
        <w:rPr>
          <w:rFonts w:ascii="Times New Roman" w:hAnsi="Times New Roman" w:cs="Times New Roman"/>
          <w:b/>
          <w:sz w:val="24"/>
          <w:szCs w:val="24"/>
        </w:rPr>
        <w:sym w:font="Wingdings" w:char="F0D8"/>
      </w:r>
      <w:r w:rsidRPr="00C778DD">
        <w:rPr>
          <w:rFonts w:ascii="Times New Roman" w:hAnsi="Times New Roman" w:cs="Times New Roman"/>
          <w:bCs/>
          <w:sz w:val="24"/>
          <w:szCs w:val="24"/>
          <w:u w:val="single"/>
        </w:rPr>
        <w:t xml:space="preserve"> Résultats d’analyses d’eau potable :</w:t>
      </w:r>
    </w:p>
    <w:p w14:paraId="23A4A789" w14:textId="7EBBF920" w:rsidR="00452F9B" w:rsidRPr="00C778DD" w:rsidRDefault="00452F9B"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xml:space="preserve"> Monsieur le Maire.</w:t>
      </w:r>
    </w:p>
    <w:p w14:paraId="0C512FF9" w14:textId="21AA13F0" w:rsidR="00452F9B" w:rsidRPr="00C778DD" w:rsidRDefault="00452F9B" w:rsidP="00452F9B">
      <w:pPr>
        <w:pStyle w:val="Paragraphedeliste"/>
        <w:spacing w:after="0" w:line="240" w:lineRule="auto"/>
        <w:jc w:val="both"/>
        <w:rPr>
          <w:rFonts w:ascii="Times New Roman" w:hAnsi="Times New Roman" w:cs="Times New Roman"/>
          <w:bCs/>
          <w:sz w:val="24"/>
          <w:szCs w:val="24"/>
        </w:rPr>
      </w:pPr>
    </w:p>
    <w:p w14:paraId="14CBA5AC" w14:textId="05DAF2B8" w:rsidR="00452F9B" w:rsidRDefault="00452F9B"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Monsieur le Maire donne lecture du résultat d’analyse d’eau potable transmis par le Syndicat Mixte EMMA. Pas de problème à signaler.</w:t>
      </w:r>
    </w:p>
    <w:p w14:paraId="3B9E21EF" w14:textId="3C88A44B" w:rsidR="00C778DD" w:rsidRDefault="00C778DD" w:rsidP="00452F9B">
      <w:pPr>
        <w:pStyle w:val="Paragraphedeliste"/>
        <w:spacing w:after="0" w:line="240" w:lineRule="auto"/>
        <w:jc w:val="both"/>
        <w:rPr>
          <w:rFonts w:ascii="Times New Roman" w:hAnsi="Times New Roman" w:cs="Times New Roman"/>
          <w:bCs/>
          <w:sz w:val="24"/>
          <w:szCs w:val="24"/>
        </w:rPr>
      </w:pPr>
    </w:p>
    <w:p w14:paraId="61139C3F" w14:textId="485E1645" w:rsidR="00C778DD" w:rsidRDefault="00C778DD" w:rsidP="00452F9B">
      <w:pPr>
        <w:pStyle w:val="Paragraphedeliste"/>
        <w:spacing w:after="0" w:line="240" w:lineRule="auto"/>
        <w:jc w:val="both"/>
        <w:rPr>
          <w:rFonts w:ascii="Times New Roman" w:hAnsi="Times New Roman" w:cs="Times New Roman"/>
          <w:bCs/>
          <w:sz w:val="24"/>
          <w:szCs w:val="24"/>
        </w:rPr>
      </w:pPr>
    </w:p>
    <w:p w14:paraId="5C8938CB" w14:textId="77777777" w:rsidR="00C778DD" w:rsidRPr="00C778DD" w:rsidRDefault="00C778DD" w:rsidP="00452F9B">
      <w:pPr>
        <w:pStyle w:val="Paragraphedeliste"/>
        <w:spacing w:after="0" w:line="240" w:lineRule="auto"/>
        <w:jc w:val="both"/>
        <w:rPr>
          <w:rFonts w:ascii="Times New Roman" w:hAnsi="Times New Roman" w:cs="Times New Roman"/>
          <w:bCs/>
          <w:sz w:val="24"/>
          <w:szCs w:val="24"/>
        </w:rPr>
      </w:pPr>
    </w:p>
    <w:p w14:paraId="4100963D" w14:textId="4E908165" w:rsidR="00452F9B" w:rsidRPr="00C778DD" w:rsidRDefault="00452F9B" w:rsidP="00452F9B">
      <w:pPr>
        <w:pStyle w:val="Paragraphedeliste"/>
        <w:spacing w:after="0" w:line="240" w:lineRule="auto"/>
        <w:jc w:val="both"/>
        <w:rPr>
          <w:rFonts w:ascii="Times New Roman" w:hAnsi="Times New Roman" w:cs="Times New Roman"/>
          <w:bCs/>
          <w:sz w:val="24"/>
          <w:szCs w:val="24"/>
        </w:rPr>
      </w:pPr>
    </w:p>
    <w:p w14:paraId="18C0D45D" w14:textId="1DD997A8" w:rsidR="00452F9B" w:rsidRPr="00C778DD" w:rsidRDefault="00452F9B" w:rsidP="00452F9B">
      <w:pPr>
        <w:pStyle w:val="Paragraphedeliste"/>
        <w:spacing w:after="0" w:line="240" w:lineRule="auto"/>
        <w:jc w:val="both"/>
        <w:rPr>
          <w:rFonts w:ascii="Times New Roman" w:hAnsi="Times New Roman" w:cs="Times New Roman"/>
          <w:bCs/>
          <w:sz w:val="24"/>
          <w:szCs w:val="24"/>
          <w:u w:val="single"/>
        </w:rPr>
      </w:pPr>
      <w:r w:rsidRPr="00C778DD">
        <w:rPr>
          <w:rFonts w:ascii="Times New Roman" w:hAnsi="Times New Roman" w:cs="Times New Roman"/>
          <w:bCs/>
          <w:sz w:val="24"/>
          <w:szCs w:val="24"/>
        </w:rPr>
        <w:sym w:font="Wingdings" w:char="F0D8"/>
      </w:r>
      <w:r w:rsidRPr="00C778DD">
        <w:rPr>
          <w:rFonts w:ascii="Times New Roman" w:hAnsi="Times New Roman" w:cs="Times New Roman"/>
          <w:bCs/>
          <w:sz w:val="24"/>
          <w:szCs w:val="24"/>
        </w:rPr>
        <w:t xml:space="preserve"> </w:t>
      </w:r>
      <w:r w:rsidRPr="00C778DD">
        <w:rPr>
          <w:rFonts w:ascii="Times New Roman" w:hAnsi="Times New Roman" w:cs="Times New Roman"/>
          <w:bCs/>
          <w:sz w:val="24"/>
          <w:szCs w:val="24"/>
          <w:u w:val="single"/>
        </w:rPr>
        <w:t>Chemin rural de Lassalle :</w:t>
      </w:r>
    </w:p>
    <w:p w14:paraId="57499B4F" w14:textId="3DD7FC64" w:rsidR="00452F9B" w:rsidRPr="00C778DD" w:rsidRDefault="00452F9B"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xml:space="preserve"> Monsieur le Maire.</w:t>
      </w:r>
    </w:p>
    <w:p w14:paraId="21FA683D" w14:textId="1E7DB2D2" w:rsidR="00452F9B" w:rsidRPr="00C778DD" w:rsidRDefault="00452F9B" w:rsidP="00452F9B">
      <w:pPr>
        <w:pStyle w:val="Paragraphedeliste"/>
        <w:spacing w:after="0" w:line="240" w:lineRule="auto"/>
        <w:jc w:val="both"/>
        <w:rPr>
          <w:rFonts w:ascii="Times New Roman" w:hAnsi="Times New Roman" w:cs="Times New Roman"/>
          <w:bCs/>
          <w:sz w:val="24"/>
          <w:szCs w:val="24"/>
        </w:rPr>
      </w:pPr>
    </w:p>
    <w:p w14:paraId="5741E0C7" w14:textId="35AE8127" w:rsidR="00452F9B" w:rsidRPr="00C778DD" w:rsidRDefault="00452F9B"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Un administré sollicite l’autorisation pour l’ouverture d’un chemin rural</w:t>
      </w:r>
      <w:r w:rsidR="00EB36E1" w:rsidRPr="00C778DD">
        <w:rPr>
          <w:rFonts w:ascii="Times New Roman" w:hAnsi="Times New Roman" w:cs="Times New Roman"/>
          <w:bCs/>
          <w:sz w:val="24"/>
          <w:szCs w:val="24"/>
        </w:rPr>
        <w:t>, qui part d’une voie communale vers une partie privée. Il prendra à sa charge tous les frais de remise en état. Accord de l’assemblée.</w:t>
      </w:r>
    </w:p>
    <w:p w14:paraId="74AA06AC" w14:textId="39CEDD03" w:rsidR="00EB36E1" w:rsidRPr="00C778DD" w:rsidRDefault="00EB36E1" w:rsidP="00452F9B">
      <w:pPr>
        <w:pStyle w:val="Paragraphedeliste"/>
        <w:spacing w:after="0" w:line="240" w:lineRule="auto"/>
        <w:jc w:val="both"/>
        <w:rPr>
          <w:rFonts w:ascii="Times New Roman" w:hAnsi="Times New Roman" w:cs="Times New Roman"/>
          <w:bCs/>
          <w:sz w:val="24"/>
          <w:szCs w:val="24"/>
        </w:rPr>
      </w:pPr>
    </w:p>
    <w:p w14:paraId="50017E8D" w14:textId="7BA1F9F9" w:rsidR="00EB36E1" w:rsidRPr="00C778DD" w:rsidRDefault="00EB36E1" w:rsidP="00452F9B">
      <w:pPr>
        <w:pStyle w:val="Paragraphedeliste"/>
        <w:spacing w:after="0" w:line="240" w:lineRule="auto"/>
        <w:jc w:val="both"/>
        <w:rPr>
          <w:rFonts w:ascii="Times New Roman" w:hAnsi="Times New Roman" w:cs="Times New Roman"/>
          <w:bCs/>
          <w:sz w:val="24"/>
          <w:szCs w:val="24"/>
          <w:u w:val="single"/>
        </w:rPr>
      </w:pPr>
      <w:r w:rsidRPr="00C778DD">
        <w:rPr>
          <w:rFonts w:ascii="Times New Roman" w:hAnsi="Times New Roman" w:cs="Times New Roman"/>
          <w:bCs/>
          <w:sz w:val="24"/>
          <w:szCs w:val="24"/>
          <w:u w:val="single"/>
        </w:rPr>
        <w:sym w:font="Wingdings" w:char="F0D8"/>
      </w:r>
      <w:r w:rsidRPr="00C778DD">
        <w:rPr>
          <w:rFonts w:ascii="Times New Roman" w:hAnsi="Times New Roman" w:cs="Times New Roman"/>
          <w:bCs/>
          <w:sz w:val="24"/>
          <w:szCs w:val="24"/>
          <w:u w:val="single"/>
        </w:rPr>
        <w:t>Divers :</w:t>
      </w:r>
    </w:p>
    <w:p w14:paraId="0FFFB1A8" w14:textId="77777777" w:rsidR="00EB36E1" w:rsidRPr="00C778DD" w:rsidRDefault="00EB36E1" w:rsidP="00EB36E1">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Monsieur le Maire.</w:t>
      </w:r>
    </w:p>
    <w:p w14:paraId="3F9BCE64" w14:textId="5F4F3898" w:rsidR="00452F9B" w:rsidRPr="00C778DD" w:rsidRDefault="00452F9B" w:rsidP="00452F9B">
      <w:pPr>
        <w:pStyle w:val="Paragraphedeliste"/>
        <w:spacing w:after="0" w:line="240" w:lineRule="auto"/>
        <w:jc w:val="both"/>
        <w:rPr>
          <w:rFonts w:ascii="Times New Roman" w:hAnsi="Times New Roman" w:cs="Times New Roman"/>
          <w:bCs/>
          <w:sz w:val="24"/>
          <w:szCs w:val="24"/>
        </w:rPr>
      </w:pPr>
    </w:p>
    <w:p w14:paraId="7D3B12C1" w14:textId="76D2E3BD" w:rsidR="00EB36E1" w:rsidRPr="00C778DD" w:rsidRDefault="00992C62"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sym w:font="Wingdings" w:char="F09F"/>
      </w:r>
      <w:r w:rsidRPr="00C778DD">
        <w:rPr>
          <w:rFonts w:ascii="Times New Roman" w:hAnsi="Times New Roman" w:cs="Times New Roman"/>
          <w:bCs/>
          <w:sz w:val="24"/>
          <w:szCs w:val="24"/>
        </w:rPr>
        <w:t xml:space="preserve"> </w:t>
      </w:r>
      <w:r w:rsidR="00EB36E1" w:rsidRPr="00C778DD">
        <w:rPr>
          <w:rFonts w:ascii="Times New Roman" w:hAnsi="Times New Roman" w:cs="Times New Roman"/>
          <w:bCs/>
          <w:sz w:val="24"/>
          <w:szCs w:val="24"/>
        </w:rPr>
        <w:t>Les 9 et 10 décembre</w:t>
      </w:r>
      <w:r w:rsidRPr="00C778DD">
        <w:rPr>
          <w:rFonts w:ascii="Times New Roman" w:hAnsi="Times New Roman" w:cs="Times New Roman"/>
          <w:bCs/>
          <w:sz w:val="24"/>
          <w:szCs w:val="24"/>
        </w:rPr>
        <w:t xml:space="preserve"> 2019, a eu lieu un exercice militaire organisé par les parachutistes d’infanterie de marine.</w:t>
      </w:r>
    </w:p>
    <w:p w14:paraId="1377B556" w14:textId="72745877" w:rsidR="00992C62" w:rsidRPr="00C778DD" w:rsidRDefault="00992C62" w:rsidP="00452F9B">
      <w:pPr>
        <w:pStyle w:val="Paragraphedeliste"/>
        <w:spacing w:after="0" w:line="240" w:lineRule="auto"/>
        <w:jc w:val="both"/>
        <w:rPr>
          <w:rFonts w:ascii="Times New Roman" w:hAnsi="Times New Roman" w:cs="Times New Roman"/>
          <w:bCs/>
          <w:sz w:val="24"/>
          <w:szCs w:val="24"/>
        </w:rPr>
      </w:pPr>
    </w:p>
    <w:p w14:paraId="7472BE38" w14:textId="33B85F2E" w:rsidR="00992C62" w:rsidRPr="00C778DD" w:rsidRDefault="00992C62"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sym w:font="Wingdings" w:char="F09F"/>
      </w:r>
      <w:r w:rsidRPr="00C778DD">
        <w:rPr>
          <w:rFonts w:ascii="Times New Roman" w:hAnsi="Times New Roman" w:cs="Times New Roman"/>
          <w:bCs/>
          <w:sz w:val="24"/>
          <w:szCs w:val="24"/>
        </w:rPr>
        <w:t xml:space="preserve"> </w:t>
      </w:r>
      <w:r w:rsidR="006E7116" w:rsidRPr="00C778DD">
        <w:rPr>
          <w:rFonts w:ascii="Times New Roman" w:hAnsi="Times New Roman" w:cs="Times New Roman"/>
          <w:bCs/>
          <w:sz w:val="24"/>
          <w:szCs w:val="24"/>
        </w:rPr>
        <w:t>Une personne de la commune a été tirée au sort par le Tribunal pour être juré d’assises.</w:t>
      </w:r>
    </w:p>
    <w:p w14:paraId="4328345D" w14:textId="786DA6A7" w:rsidR="006E7116" w:rsidRPr="00C778DD" w:rsidRDefault="006E7116" w:rsidP="00452F9B">
      <w:pPr>
        <w:pStyle w:val="Paragraphedeliste"/>
        <w:spacing w:after="0" w:line="240" w:lineRule="auto"/>
        <w:jc w:val="both"/>
        <w:rPr>
          <w:rFonts w:ascii="Times New Roman" w:hAnsi="Times New Roman" w:cs="Times New Roman"/>
          <w:bCs/>
          <w:sz w:val="24"/>
          <w:szCs w:val="24"/>
        </w:rPr>
      </w:pPr>
    </w:p>
    <w:p w14:paraId="219F50D4" w14:textId="603E7AD3" w:rsidR="006E7116" w:rsidRPr="00C778DD" w:rsidRDefault="006E7116"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u w:val="single"/>
        </w:rPr>
        <w:t>Rapporteur </w:t>
      </w:r>
      <w:r w:rsidRPr="00C778DD">
        <w:rPr>
          <w:rFonts w:ascii="Times New Roman" w:hAnsi="Times New Roman" w:cs="Times New Roman"/>
          <w:bCs/>
          <w:sz w:val="24"/>
          <w:szCs w:val="24"/>
        </w:rPr>
        <w:t>: Mme Marie-Danièle GUIOSE</w:t>
      </w:r>
    </w:p>
    <w:p w14:paraId="57FACEB0" w14:textId="4BD80E34" w:rsidR="006E7116" w:rsidRPr="00C778DD" w:rsidRDefault="006E7116" w:rsidP="00452F9B">
      <w:pPr>
        <w:pStyle w:val="Paragraphedeliste"/>
        <w:spacing w:after="0" w:line="240" w:lineRule="auto"/>
        <w:jc w:val="both"/>
        <w:rPr>
          <w:rFonts w:ascii="Times New Roman" w:hAnsi="Times New Roman" w:cs="Times New Roman"/>
          <w:bCs/>
          <w:sz w:val="24"/>
          <w:szCs w:val="24"/>
        </w:rPr>
      </w:pPr>
    </w:p>
    <w:p w14:paraId="3AA5B9AE" w14:textId="160C7A9D" w:rsidR="006E7116" w:rsidRPr="00C778DD" w:rsidRDefault="006E7116"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Dans le cadre de la Banque alimentaire, l’association a fait savoir que nous sommes la seule commune à n’envoyer qu’une seule personne pour récupérer les denrées.</w:t>
      </w:r>
    </w:p>
    <w:p w14:paraId="77C89A12" w14:textId="49D0EC70" w:rsidR="006E7116" w:rsidRPr="00C778DD" w:rsidRDefault="006E7116" w:rsidP="00452F9B">
      <w:pPr>
        <w:pStyle w:val="Paragraphedeliste"/>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La commune n’a pas la possibilité de mandater 2 personnes.</w:t>
      </w:r>
    </w:p>
    <w:p w14:paraId="6F0B52FC" w14:textId="207B86A2" w:rsidR="006E7116" w:rsidRPr="00C778DD" w:rsidRDefault="006E7116" w:rsidP="00452F9B">
      <w:pPr>
        <w:pStyle w:val="Paragraphedeliste"/>
        <w:spacing w:after="0" w:line="240" w:lineRule="auto"/>
        <w:jc w:val="both"/>
        <w:rPr>
          <w:rFonts w:ascii="Times New Roman" w:hAnsi="Times New Roman" w:cs="Times New Roman"/>
          <w:bCs/>
          <w:sz w:val="24"/>
          <w:szCs w:val="24"/>
        </w:rPr>
      </w:pPr>
    </w:p>
    <w:p w14:paraId="3DE8BCB5" w14:textId="3CF5A607" w:rsidR="006E7116" w:rsidRPr="00C778DD" w:rsidRDefault="006E7116" w:rsidP="006E7116">
      <w:pPr>
        <w:pStyle w:val="Paragraphedeliste"/>
        <w:numPr>
          <w:ilvl w:val="0"/>
          <w:numId w:val="3"/>
        </w:numPr>
        <w:spacing w:after="0" w:line="240" w:lineRule="auto"/>
        <w:jc w:val="both"/>
        <w:rPr>
          <w:rFonts w:ascii="Times New Roman" w:hAnsi="Times New Roman" w:cs="Times New Roman"/>
          <w:b/>
          <w:sz w:val="24"/>
          <w:szCs w:val="24"/>
          <w:u w:val="single"/>
        </w:rPr>
      </w:pPr>
      <w:r w:rsidRPr="00C778DD">
        <w:rPr>
          <w:rFonts w:ascii="Times New Roman" w:hAnsi="Times New Roman" w:cs="Times New Roman"/>
          <w:b/>
          <w:sz w:val="24"/>
          <w:szCs w:val="24"/>
          <w:u w:val="single"/>
        </w:rPr>
        <w:t>Manifestations à venir :</w:t>
      </w:r>
    </w:p>
    <w:p w14:paraId="0E7AAAA7" w14:textId="594F2287" w:rsidR="006E7116" w:rsidRPr="00C778DD" w:rsidRDefault="006E7116" w:rsidP="006E7116">
      <w:pPr>
        <w:spacing w:after="0" w:line="240" w:lineRule="auto"/>
        <w:ind w:left="360"/>
        <w:jc w:val="both"/>
        <w:rPr>
          <w:rFonts w:ascii="Times New Roman" w:hAnsi="Times New Roman" w:cs="Times New Roman"/>
          <w:bCs/>
          <w:sz w:val="24"/>
          <w:szCs w:val="24"/>
        </w:rPr>
      </w:pPr>
      <w:r w:rsidRPr="00C778DD">
        <w:rPr>
          <w:rFonts w:ascii="Times New Roman" w:hAnsi="Times New Roman" w:cs="Times New Roman"/>
          <w:bCs/>
          <w:sz w:val="24"/>
          <w:szCs w:val="24"/>
        </w:rPr>
        <w:t xml:space="preserve">      </w:t>
      </w:r>
      <w:r w:rsidRPr="00C778DD">
        <w:rPr>
          <w:rFonts w:ascii="Times New Roman" w:hAnsi="Times New Roman" w:cs="Times New Roman"/>
          <w:bCs/>
          <w:sz w:val="24"/>
          <w:szCs w:val="24"/>
          <w:u w:val="single"/>
        </w:rPr>
        <w:t xml:space="preserve"> Rapporteur</w:t>
      </w:r>
      <w:r w:rsidRPr="00C778DD">
        <w:rPr>
          <w:rFonts w:ascii="Times New Roman" w:hAnsi="Times New Roman" w:cs="Times New Roman"/>
          <w:bCs/>
          <w:sz w:val="24"/>
          <w:szCs w:val="24"/>
        </w:rPr>
        <w:t> : Monsieur le Maire.</w:t>
      </w:r>
    </w:p>
    <w:p w14:paraId="4BEC8B81" w14:textId="4CB0B45F" w:rsidR="006E7116" w:rsidRPr="00C778DD" w:rsidRDefault="006E7116" w:rsidP="006E7116">
      <w:pPr>
        <w:spacing w:after="0" w:line="240" w:lineRule="auto"/>
        <w:ind w:left="360"/>
        <w:jc w:val="both"/>
        <w:rPr>
          <w:rFonts w:ascii="Times New Roman" w:hAnsi="Times New Roman" w:cs="Times New Roman"/>
          <w:bCs/>
          <w:sz w:val="24"/>
          <w:szCs w:val="24"/>
        </w:rPr>
      </w:pPr>
    </w:p>
    <w:p w14:paraId="3204788E" w14:textId="52139085" w:rsidR="006E7116"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11/12 :  à 11 H00 : MACS – réunion des vice-présidents</w:t>
      </w:r>
    </w:p>
    <w:p w14:paraId="0D2E56FC" w14:textId="7C9A6097"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 xml:space="preserve">11/12 : </w:t>
      </w:r>
      <w:r w:rsidR="009F1B58" w:rsidRPr="00C778DD">
        <w:rPr>
          <w:rFonts w:ascii="Times New Roman" w:hAnsi="Times New Roman" w:cs="Times New Roman"/>
          <w:bCs/>
          <w:sz w:val="24"/>
          <w:szCs w:val="24"/>
        </w:rPr>
        <w:t xml:space="preserve">à </w:t>
      </w:r>
      <w:r w:rsidRPr="00C778DD">
        <w:rPr>
          <w:rFonts w:ascii="Times New Roman" w:hAnsi="Times New Roman" w:cs="Times New Roman"/>
          <w:bCs/>
          <w:sz w:val="24"/>
          <w:szCs w:val="24"/>
        </w:rPr>
        <w:t>12 h 00 : MACS – Réunion des vice-présidents</w:t>
      </w:r>
    </w:p>
    <w:p w14:paraId="7954D597" w14:textId="2C0AD015"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 xml:space="preserve">11/12 : </w:t>
      </w:r>
      <w:r w:rsidR="009F1B58" w:rsidRPr="00C778DD">
        <w:rPr>
          <w:rFonts w:ascii="Times New Roman" w:hAnsi="Times New Roman" w:cs="Times New Roman"/>
          <w:bCs/>
          <w:sz w:val="24"/>
          <w:szCs w:val="24"/>
        </w:rPr>
        <w:t xml:space="preserve">à </w:t>
      </w:r>
      <w:r w:rsidRPr="00C778DD">
        <w:rPr>
          <w:rFonts w:ascii="Times New Roman" w:hAnsi="Times New Roman" w:cs="Times New Roman"/>
          <w:bCs/>
          <w:sz w:val="24"/>
          <w:szCs w:val="24"/>
        </w:rPr>
        <w:t>18 h 30 : CIAS – Analyse des Besoins Sociaux à SEIGNOSSE</w:t>
      </w:r>
    </w:p>
    <w:p w14:paraId="1C4330C7" w14:textId="0BE4CDAA"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 xml:space="preserve">11/12 : </w:t>
      </w:r>
      <w:r w:rsidR="009F1B58" w:rsidRPr="00C778DD">
        <w:rPr>
          <w:rFonts w:ascii="Times New Roman" w:hAnsi="Times New Roman" w:cs="Times New Roman"/>
          <w:bCs/>
          <w:sz w:val="24"/>
          <w:szCs w:val="24"/>
        </w:rPr>
        <w:t xml:space="preserve">à </w:t>
      </w:r>
      <w:r w:rsidRPr="00C778DD">
        <w:rPr>
          <w:rFonts w:ascii="Times New Roman" w:hAnsi="Times New Roman" w:cs="Times New Roman"/>
          <w:bCs/>
          <w:sz w:val="24"/>
          <w:szCs w:val="24"/>
        </w:rPr>
        <w:t>18 h 30 : Réunion Publique pour Fibre Optique à SAUBRIGUES avec les conseillers départementaux.</w:t>
      </w:r>
    </w:p>
    <w:p w14:paraId="2E05B3CE" w14:textId="55DCD1C6"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 xml:space="preserve">12/12 : </w:t>
      </w:r>
      <w:r w:rsidR="009F1B58" w:rsidRPr="00C778DD">
        <w:rPr>
          <w:rFonts w:ascii="Times New Roman" w:hAnsi="Times New Roman" w:cs="Times New Roman"/>
          <w:bCs/>
          <w:sz w:val="24"/>
          <w:szCs w:val="24"/>
        </w:rPr>
        <w:t xml:space="preserve">à </w:t>
      </w:r>
      <w:r w:rsidRPr="00C778DD">
        <w:rPr>
          <w:rFonts w:ascii="Times New Roman" w:hAnsi="Times New Roman" w:cs="Times New Roman"/>
          <w:bCs/>
          <w:sz w:val="24"/>
          <w:szCs w:val="24"/>
        </w:rPr>
        <w:t>14 h 30 : CHSCT de MACS</w:t>
      </w:r>
    </w:p>
    <w:p w14:paraId="3EE7CB5D" w14:textId="1AAAA137"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13/12 : Enquête Publique du PLUi</w:t>
      </w:r>
    </w:p>
    <w:p w14:paraId="1EF76FA8" w14:textId="277A09F5"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14/12 : Repas de Noël du Réveil d’Automne.</w:t>
      </w:r>
    </w:p>
    <w:p w14:paraId="0FDCD4B9" w14:textId="6BC04FF3"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15/12 : Assemblée Générale de l’association de Pétanque à BIARROTTE.</w:t>
      </w:r>
    </w:p>
    <w:p w14:paraId="47AC6C4A" w14:textId="2CB9059F" w:rsidR="00CD2892" w:rsidRPr="00C778DD" w:rsidRDefault="00CD2892"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16/12 :</w:t>
      </w:r>
      <w:r w:rsidR="009F1B58" w:rsidRPr="00C778DD">
        <w:rPr>
          <w:rFonts w:ascii="Times New Roman" w:hAnsi="Times New Roman" w:cs="Times New Roman"/>
          <w:bCs/>
          <w:sz w:val="24"/>
          <w:szCs w:val="24"/>
        </w:rPr>
        <w:t xml:space="preserve"> à 10 h00 :</w:t>
      </w:r>
      <w:r w:rsidRPr="00C778DD">
        <w:rPr>
          <w:rFonts w:ascii="Times New Roman" w:hAnsi="Times New Roman" w:cs="Times New Roman"/>
          <w:bCs/>
          <w:sz w:val="24"/>
          <w:szCs w:val="24"/>
        </w:rPr>
        <w:t xml:space="preserve"> Assemblée Générale des CCAS et CIAS à ST PAUL LES DAX.</w:t>
      </w:r>
    </w:p>
    <w:p w14:paraId="27099234" w14:textId="3BF22A2F" w:rsidR="00CD2892" w:rsidRPr="00C778DD" w:rsidRDefault="009F1B58"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16/12 : à 18 H 30 : Réunion EMMA à Tyrosse.</w:t>
      </w:r>
    </w:p>
    <w:p w14:paraId="54493107" w14:textId="0652775F" w:rsidR="009F1B58" w:rsidRPr="00C778DD" w:rsidRDefault="009F1B58"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19/12 : Conseil des Maires – MACS.</w:t>
      </w:r>
    </w:p>
    <w:p w14:paraId="24BA321C" w14:textId="153DF01C" w:rsidR="009F1B58" w:rsidRPr="00C778DD" w:rsidRDefault="009F1B58"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 xml:space="preserve">21/12 </w:t>
      </w:r>
      <w:r w:rsidRPr="00C778DD">
        <w:rPr>
          <w:rFonts w:ascii="Times New Roman" w:hAnsi="Times New Roman" w:cs="Times New Roman"/>
          <w:bCs/>
          <w:sz w:val="24"/>
          <w:szCs w:val="24"/>
        </w:rPr>
        <w:tab/>
        <w:t>: Colis de Noël ( Marie-Danièle GUIOSE et Bernard)</w:t>
      </w:r>
    </w:p>
    <w:p w14:paraId="04310F82" w14:textId="7538EAAB" w:rsidR="009F1B58" w:rsidRPr="00C778DD" w:rsidRDefault="009F1B58"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24/12 : Commission d’Appel d’Offres à MACS.</w:t>
      </w:r>
    </w:p>
    <w:p w14:paraId="238F9118" w14:textId="5CB3CEA0" w:rsidR="009F1B58" w:rsidRPr="00C778DD" w:rsidRDefault="009F1B58"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03/01/2020 : Vœux de la Municipalité.</w:t>
      </w:r>
    </w:p>
    <w:p w14:paraId="3BFC7476" w14:textId="4F3FC6A0" w:rsidR="009F1B58" w:rsidRPr="00C778DD" w:rsidRDefault="009F1B58" w:rsidP="00CD2892">
      <w:pPr>
        <w:pStyle w:val="Paragraphedeliste"/>
        <w:numPr>
          <w:ilvl w:val="0"/>
          <w:numId w:val="11"/>
        </w:numPr>
        <w:spacing w:after="0" w:line="240" w:lineRule="auto"/>
        <w:jc w:val="both"/>
        <w:rPr>
          <w:rFonts w:ascii="Times New Roman" w:hAnsi="Times New Roman" w:cs="Times New Roman"/>
          <w:bCs/>
          <w:sz w:val="24"/>
          <w:szCs w:val="24"/>
        </w:rPr>
      </w:pPr>
      <w:r w:rsidRPr="00C778DD">
        <w:rPr>
          <w:rFonts w:ascii="Times New Roman" w:hAnsi="Times New Roman" w:cs="Times New Roman"/>
          <w:bCs/>
          <w:sz w:val="24"/>
          <w:szCs w:val="24"/>
        </w:rPr>
        <w:t>11/01/2020 : Vœux de MACS à SAUBRIGUES.</w:t>
      </w:r>
    </w:p>
    <w:p w14:paraId="36EF1EBB" w14:textId="77777777" w:rsidR="006E7116" w:rsidRPr="00C778DD" w:rsidRDefault="006E7116" w:rsidP="006E7116">
      <w:pPr>
        <w:pStyle w:val="Paragraphedeliste"/>
        <w:spacing w:after="0" w:line="240" w:lineRule="auto"/>
        <w:jc w:val="both"/>
        <w:rPr>
          <w:rFonts w:ascii="Times New Roman" w:hAnsi="Times New Roman" w:cs="Times New Roman"/>
          <w:b/>
          <w:sz w:val="24"/>
          <w:szCs w:val="24"/>
          <w:u w:val="single"/>
        </w:rPr>
      </w:pPr>
    </w:p>
    <w:p w14:paraId="078F6865" w14:textId="77777777" w:rsidR="00452F9B" w:rsidRPr="00C778DD" w:rsidRDefault="00452F9B" w:rsidP="00F77900">
      <w:pPr>
        <w:pStyle w:val="Paragraphedeliste"/>
        <w:spacing w:after="0" w:line="240" w:lineRule="auto"/>
        <w:jc w:val="both"/>
        <w:rPr>
          <w:rFonts w:ascii="Times New Roman" w:hAnsi="Times New Roman" w:cs="Times New Roman"/>
          <w:b/>
          <w:sz w:val="24"/>
          <w:szCs w:val="24"/>
        </w:rPr>
      </w:pPr>
    </w:p>
    <w:p w14:paraId="388EC796" w14:textId="77777777" w:rsidR="00943D57" w:rsidRPr="00C778DD" w:rsidRDefault="00943D57" w:rsidP="00F77900">
      <w:pPr>
        <w:spacing w:after="0" w:line="240" w:lineRule="auto"/>
        <w:jc w:val="both"/>
        <w:rPr>
          <w:rFonts w:ascii="Times New Roman" w:hAnsi="Times New Roman" w:cs="Times New Roman"/>
          <w:b/>
          <w:sz w:val="24"/>
          <w:szCs w:val="24"/>
          <w:u w:val="single"/>
        </w:rPr>
      </w:pPr>
    </w:p>
    <w:p w14:paraId="11CA5BCB" w14:textId="36D2B6E1" w:rsidR="00943D57" w:rsidRPr="00C778DD" w:rsidRDefault="00943D57" w:rsidP="00F77900">
      <w:pPr>
        <w:pStyle w:val="Paragraphedeliste"/>
        <w:spacing w:line="240" w:lineRule="auto"/>
        <w:jc w:val="both"/>
        <w:rPr>
          <w:rFonts w:ascii="Times New Roman" w:hAnsi="Times New Roman" w:cs="Times New Roman"/>
          <w:b/>
          <w:bCs/>
          <w:sz w:val="24"/>
          <w:szCs w:val="24"/>
        </w:rPr>
      </w:pPr>
    </w:p>
    <w:p w14:paraId="4CBEB8B8" w14:textId="4BC142A9" w:rsidR="00A53903" w:rsidRPr="00C778DD" w:rsidRDefault="00A53903" w:rsidP="00F77900">
      <w:pPr>
        <w:pStyle w:val="Paragraphedeliste"/>
        <w:spacing w:line="240" w:lineRule="auto"/>
        <w:jc w:val="both"/>
        <w:rPr>
          <w:rFonts w:ascii="Times New Roman" w:hAnsi="Times New Roman" w:cs="Times New Roman"/>
          <w:b/>
          <w:bCs/>
          <w:sz w:val="24"/>
          <w:szCs w:val="24"/>
        </w:rPr>
      </w:pPr>
    </w:p>
    <w:p w14:paraId="502722BD" w14:textId="086C823B" w:rsidR="00A53903" w:rsidRPr="00C778DD" w:rsidRDefault="00A53903" w:rsidP="00F77900">
      <w:pPr>
        <w:pStyle w:val="Paragraphedeliste"/>
        <w:spacing w:line="240" w:lineRule="auto"/>
        <w:jc w:val="both"/>
        <w:rPr>
          <w:rFonts w:ascii="Times New Roman" w:hAnsi="Times New Roman" w:cs="Times New Roman"/>
          <w:b/>
          <w:bCs/>
          <w:sz w:val="24"/>
          <w:szCs w:val="24"/>
        </w:rPr>
      </w:pPr>
    </w:p>
    <w:p w14:paraId="45CCD58B" w14:textId="5E29139B" w:rsidR="00A53903" w:rsidRPr="00C778DD" w:rsidRDefault="00A53903" w:rsidP="00F77900">
      <w:pPr>
        <w:pStyle w:val="Paragraphedeliste"/>
        <w:spacing w:line="240" w:lineRule="auto"/>
        <w:jc w:val="both"/>
        <w:rPr>
          <w:rFonts w:ascii="Times New Roman" w:hAnsi="Times New Roman" w:cs="Times New Roman"/>
          <w:b/>
          <w:bCs/>
          <w:sz w:val="24"/>
          <w:szCs w:val="24"/>
        </w:rPr>
      </w:pPr>
    </w:p>
    <w:p w14:paraId="68E2008A" w14:textId="413BA92A" w:rsidR="00A53903" w:rsidRPr="00C778DD" w:rsidRDefault="00A53903" w:rsidP="00F77900">
      <w:pPr>
        <w:pStyle w:val="Paragraphedeliste"/>
        <w:spacing w:line="240" w:lineRule="auto"/>
        <w:jc w:val="both"/>
        <w:rPr>
          <w:rFonts w:ascii="Times New Roman" w:hAnsi="Times New Roman" w:cs="Times New Roman"/>
          <w:b/>
          <w:bCs/>
          <w:sz w:val="24"/>
          <w:szCs w:val="24"/>
        </w:rPr>
      </w:pPr>
    </w:p>
    <w:p w14:paraId="28D593D7" w14:textId="249561F2" w:rsidR="00A53903" w:rsidRPr="00C778DD" w:rsidRDefault="00A53903" w:rsidP="00F77900">
      <w:pPr>
        <w:pStyle w:val="Paragraphedeliste"/>
        <w:spacing w:line="240" w:lineRule="auto"/>
        <w:jc w:val="both"/>
        <w:rPr>
          <w:rFonts w:ascii="Times New Roman" w:hAnsi="Times New Roman" w:cs="Times New Roman"/>
          <w:b/>
          <w:bCs/>
          <w:sz w:val="24"/>
          <w:szCs w:val="24"/>
        </w:rPr>
      </w:pPr>
    </w:p>
    <w:p w14:paraId="11DB354B" w14:textId="21983073" w:rsidR="00A53903" w:rsidRPr="00C778DD" w:rsidRDefault="00A53903" w:rsidP="00F77900">
      <w:pPr>
        <w:pStyle w:val="Paragraphedeliste"/>
        <w:spacing w:line="240" w:lineRule="auto"/>
        <w:jc w:val="both"/>
        <w:rPr>
          <w:rFonts w:ascii="Times New Roman" w:hAnsi="Times New Roman" w:cs="Times New Roman"/>
          <w:b/>
          <w:bCs/>
          <w:sz w:val="24"/>
          <w:szCs w:val="24"/>
        </w:rPr>
      </w:pPr>
    </w:p>
    <w:p w14:paraId="787522D4" w14:textId="0F3E4A8C" w:rsidR="00A53903" w:rsidRDefault="00A53903" w:rsidP="00F77900">
      <w:pPr>
        <w:pStyle w:val="Paragraphedeliste"/>
        <w:spacing w:line="240" w:lineRule="auto"/>
        <w:jc w:val="both"/>
        <w:rPr>
          <w:rFonts w:ascii="Times New Roman" w:hAnsi="Times New Roman" w:cs="Times New Roman"/>
          <w:b/>
          <w:bCs/>
          <w:sz w:val="24"/>
          <w:szCs w:val="24"/>
        </w:rPr>
      </w:pPr>
    </w:p>
    <w:p w14:paraId="63BE9787" w14:textId="6E0326D1" w:rsidR="00020167" w:rsidRDefault="00020167" w:rsidP="00F77900">
      <w:pPr>
        <w:pStyle w:val="Paragraphedeliste"/>
        <w:spacing w:line="240" w:lineRule="auto"/>
        <w:jc w:val="both"/>
        <w:rPr>
          <w:rFonts w:ascii="Times New Roman" w:hAnsi="Times New Roman" w:cs="Times New Roman"/>
          <w:b/>
          <w:bCs/>
          <w:sz w:val="24"/>
          <w:szCs w:val="24"/>
        </w:rPr>
      </w:pPr>
    </w:p>
    <w:p w14:paraId="09F51B09" w14:textId="1B1AEC88" w:rsidR="00020167" w:rsidRDefault="00020167" w:rsidP="00F77900">
      <w:pPr>
        <w:pStyle w:val="Paragraphedeliste"/>
        <w:spacing w:line="240" w:lineRule="auto"/>
        <w:jc w:val="both"/>
        <w:rPr>
          <w:rFonts w:ascii="Times New Roman" w:hAnsi="Times New Roman" w:cs="Times New Roman"/>
          <w:b/>
          <w:bCs/>
          <w:sz w:val="24"/>
          <w:szCs w:val="24"/>
        </w:rPr>
      </w:pPr>
    </w:p>
    <w:p w14:paraId="72F0E316" w14:textId="1E44C059" w:rsidR="00020167" w:rsidRDefault="00020167" w:rsidP="00F77900">
      <w:pPr>
        <w:pStyle w:val="Paragraphedeliste"/>
        <w:spacing w:line="240" w:lineRule="auto"/>
        <w:jc w:val="both"/>
        <w:rPr>
          <w:rFonts w:ascii="Times New Roman" w:hAnsi="Times New Roman" w:cs="Times New Roman"/>
          <w:b/>
          <w:bCs/>
          <w:sz w:val="24"/>
          <w:szCs w:val="24"/>
        </w:rPr>
      </w:pPr>
    </w:p>
    <w:p w14:paraId="4E93EBD3" w14:textId="1BCAE129" w:rsidR="00020167" w:rsidRDefault="00020167" w:rsidP="00F77900">
      <w:pPr>
        <w:pStyle w:val="Paragraphedeliste"/>
        <w:spacing w:line="240" w:lineRule="auto"/>
        <w:jc w:val="both"/>
        <w:rPr>
          <w:rFonts w:ascii="Times New Roman" w:hAnsi="Times New Roman" w:cs="Times New Roman"/>
          <w:b/>
          <w:bCs/>
          <w:sz w:val="24"/>
          <w:szCs w:val="24"/>
        </w:rPr>
      </w:pPr>
    </w:p>
    <w:p w14:paraId="512C9DC3" w14:textId="77777777" w:rsidR="00020167" w:rsidRPr="00C778DD" w:rsidRDefault="00020167" w:rsidP="00F77900">
      <w:pPr>
        <w:pStyle w:val="Paragraphedeliste"/>
        <w:spacing w:line="240" w:lineRule="auto"/>
        <w:jc w:val="both"/>
        <w:rPr>
          <w:rFonts w:ascii="Times New Roman" w:hAnsi="Times New Roman" w:cs="Times New Roman"/>
          <w:b/>
          <w:bCs/>
          <w:sz w:val="24"/>
          <w:szCs w:val="24"/>
        </w:rPr>
      </w:pPr>
    </w:p>
    <w:p w14:paraId="006C8A23" w14:textId="56E2C2B1" w:rsidR="00A53903" w:rsidRPr="00020167" w:rsidRDefault="00A53903" w:rsidP="00020167">
      <w:pPr>
        <w:spacing w:after="0" w:line="240" w:lineRule="auto"/>
        <w:jc w:val="center"/>
        <w:rPr>
          <w:rFonts w:ascii="Times New Roman" w:hAnsi="Times New Roman" w:cs="Times New Roman"/>
          <w:b/>
          <w:sz w:val="32"/>
          <w:szCs w:val="32"/>
          <w:u w:val="single"/>
        </w:rPr>
      </w:pPr>
      <w:r w:rsidRPr="00020167">
        <w:rPr>
          <w:rFonts w:ascii="Times New Roman" w:hAnsi="Times New Roman" w:cs="Times New Roman"/>
          <w:b/>
          <w:sz w:val="32"/>
          <w:szCs w:val="32"/>
          <w:u w:val="single"/>
        </w:rPr>
        <w:t>Table des délibérations de la séance du 1</w:t>
      </w:r>
      <w:r w:rsidR="00D75E9F" w:rsidRPr="00020167">
        <w:rPr>
          <w:rFonts w:ascii="Times New Roman" w:hAnsi="Times New Roman" w:cs="Times New Roman"/>
          <w:b/>
          <w:sz w:val="32"/>
          <w:szCs w:val="32"/>
          <w:u w:val="single"/>
        </w:rPr>
        <w:t>0/</w:t>
      </w:r>
      <w:r w:rsidRPr="00020167">
        <w:rPr>
          <w:rFonts w:ascii="Times New Roman" w:hAnsi="Times New Roman" w:cs="Times New Roman"/>
          <w:b/>
          <w:sz w:val="32"/>
          <w:szCs w:val="32"/>
          <w:u w:val="single"/>
        </w:rPr>
        <w:t>12 / 2019.</w:t>
      </w:r>
    </w:p>
    <w:p w14:paraId="5EFC044E" w14:textId="37AD20B3" w:rsidR="00A53903" w:rsidRDefault="00A53903" w:rsidP="00020167">
      <w:pPr>
        <w:spacing w:after="0" w:line="240" w:lineRule="auto"/>
        <w:jc w:val="center"/>
        <w:rPr>
          <w:rFonts w:ascii="Times New Roman" w:hAnsi="Times New Roman" w:cs="Times New Roman"/>
          <w:b/>
          <w:sz w:val="28"/>
          <w:szCs w:val="28"/>
          <w:u w:val="single"/>
        </w:rPr>
      </w:pPr>
    </w:p>
    <w:p w14:paraId="07CC4B39" w14:textId="436E752A" w:rsidR="00020167" w:rsidRDefault="00020167" w:rsidP="00A53903">
      <w:pPr>
        <w:spacing w:after="0" w:line="240" w:lineRule="auto"/>
        <w:jc w:val="both"/>
        <w:rPr>
          <w:rFonts w:ascii="Times New Roman" w:hAnsi="Times New Roman" w:cs="Times New Roman"/>
          <w:b/>
          <w:sz w:val="28"/>
          <w:szCs w:val="28"/>
          <w:u w:val="single"/>
        </w:rPr>
      </w:pPr>
    </w:p>
    <w:p w14:paraId="7F91B395" w14:textId="77777777" w:rsidR="00020167" w:rsidRPr="00D75E9F" w:rsidRDefault="00020167" w:rsidP="00A53903">
      <w:pPr>
        <w:spacing w:after="0" w:line="240" w:lineRule="auto"/>
        <w:jc w:val="both"/>
        <w:rPr>
          <w:rFonts w:ascii="Times New Roman" w:hAnsi="Times New Roman" w:cs="Times New Roman"/>
          <w:b/>
          <w:sz w:val="28"/>
          <w:szCs w:val="28"/>
          <w:u w:val="single"/>
        </w:rPr>
      </w:pPr>
    </w:p>
    <w:p w14:paraId="55337A4A" w14:textId="09434F16" w:rsidR="00A53903" w:rsidRPr="00D75E9F" w:rsidRDefault="00A53903" w:rsidP="00A53903">
      <w:pPr>
        <w:pStyle w:val="Paragraphedeliste"/>
        <w:numPr>
          <w:ilvl w:val="0"/>
          <w:numId w:val="16"/>
        </w:numPr>
        <w:jc w:val="both"/>
        <w:rPr>
          <w:rFonts w:ascii="Times New Roman" w:hAnsi="Times New Roman" w:cs="Times New Roman"/>
          <w:b/>
          <w:bCs/>
          <w:sz w:val="28"/>
          <w:szCs w:val="28"/>
        </w:rPr>
      </w:pPr>
      <w:r w:rsidRPr="00D75E9F">
        <w:rPr>
          <w:rFonts w:ascii="Times New Roman" w:eastAsiaTheme="minorEastAsia" w:hAnsi="Times New Roman" w:cs="Times New Roman"/>
          <w:b/>
          <w:sz w:val="28"/>
          <w:szCs w:val="28"/>
          <w:lang w:eastAsia="fr-FR"/>
        </w:rPr>
        <w:t xml:space="preserve">  </w:t>
      </w:r>
      <w:r w:rsidRPr="00D75E9F">
        <w:rPr>
          <w:rFonts w:ascii="Times New Roman" w:hAnsi="Times New Roman" w:cs="Times New Roman"/>
          <w:b/>
          <w:bCs/>
          <w:sz w:val="28"/>
          <w:szCs w:val="28"/>
        </w:rPr>
        <w:t xml:space="preserve">Délibération n° 2019_12_10_D01 : </w:t>
      </w:r>
      <w:r w:rsidR="00C778DD" w:rsidRPr="00D75E9F">
        <w:rPr>
          <w:rFonts w:ascii="Times New Roman" w:hAnsi="Times New Roman" w:cs="Times New Roman"/>
          <w:b/>
          <w:bCs/>
          <w:sz w:val="28"/>
          <w:szCs w:val="28"/>
        </w:rPr>
        <w:t>Organigramme hiérarchique de la commune, en lien avec les évaluations professionnelles du personnel communal</w:t>
      </w:r>
      <w:r w:rsidRPr="00D75E9F">
        <w:rPr>
          <w:rFonts w:ascii="Times New Roman" w:hAnsi="Times New Roman" w:cs="Times New Roman"/>
          <w:b/>
          <w:bCs/>
          <w:sz w:val="28"/>
          <w:szCs w:val="28"/>
        </w:rPr>
        <w:t>.</w:t>
      </w:r>
    </w:p>
    <w:p w14:paraId="4E50259C" w14:textId="1FFB7712" w:rsidR="00A53903" w:rsidRPr="00D75E9F" w:rsidRDefault="00A53903" w:rsidP="00C778DD">
      <w:pPr>
        <w:pStyle w:val="Paragraphedeliste"/>
        <w:numPr>
          <w:ilvl w:val="0"/>
          <w:numId w:val="16"/>
        </w:numPr>
        <w:spacing w:after="0" w:line="240" w:lineRule="auto"/>
        <w:jc w:val="both"/>
        <w:rPr>
          <w:rFonts w:ascii="Times New Roman" w:hAnsi="Times New Roman" w:cs="Times New Roman"/>
          <w:b/>
          <w:sz w:val="28"/>
          <w:szCs w:val="28"/>
        </w:rPr>
      </w:pPr>
      <w:r w:rsidRPr="00D75E9F">
        <w:rPr>
          <w:rFonts w:ascii="Times New Roman" w:hAnsi="Times New Roman" w:cs="Times New Roman"/>
          <w:b/>
          <w:bCs/>
          <w:sz w:val="28"/>
          <w:szCs w:val="28"/>
        </w:rPr>
        <w:t xml:space="preserve">Délibération n° 2019_12_10_D02 : </w:t>
      </w:r>
      <w:r w:rsidRPr="00D75E9F">
        <w:rPr>
          <w:rFonts w:ascii="Times New Roman" w:hAnsi="Times New Roman" w:cs="Times New Roman"/>
          <w:b/>
          <w:sz w:val="28"/>
          <w:szCs w:val="28"/>
        </w:rPr>
        <w:t>Subvention exceptionnelle d’équilibre à l’association SMBS OMNISPORTS.</w:t>
      </w:r>
    </w:p>
    <w:p w14:paraId="1AB6572E" w14:textId="20FEA221" w:rsidR="00A53903" w:rsidRPr="00D75E9F" w:rsidRDefault="00A53903" w:rsidP="00A53903">
      <w:pPr>
        <w:pStyle w:val="Paragraphedeliste"/>
        <w:numPr>
          <w:ilvl w:val="0"/>
          <w:numId w:val="16"/>
        </w:numPr>
        <w:jc w:val="both"/>
        <w:rPr>
          <w:rFonts w:ascii="Times New Roman" w:hAnsi="Times New Roman" w:cs="Times New Roman"/>
          <w:b/>
          <w:bCs/>
          <w:sz w:val="28"/>
          <w:szCs w:val="28"/>
        </w:rPr>
      </w:pPr>
      <w:r w:rsidRPr="00D75E9F">
        <w:rPr>
          <w:rFonts w:ascii="Times New Roman" w:hAnsi="Times New Roman" w:cs="Times New Roman"/>
          <w:b/>
          <w:bCs/>
          <w:sz w:val="28"/>
          <w:szCs w:val="28"/>
        </w:rPr>
        <w:t>Délibération n° 2019_12_10_D03 : V</w:t>
      </w:r>
      <w:r w:rsidR="00C778DD" w:rsidRPr="00D75E9F">
        <w:rPr>
          <w:rFonts w:ascii="Times New Roman" w:hAnsi="Times New Roman" w:cs="Times New Roman"/>
          <w:b/>
          <w:bCs/>
          <w:sz w:val="28"/>
          <w:szCs w:val="28"/>
        </w:rPr>
        <w:t>oirie</w:t>
      </w:r>
      <w:r w:rsidRPr="00D75E9F">
        <w:rPr>
          <w:rFonts w:ascii="Times New Roman" w:hAnsi="Times New Roman" w:cs="Times New Roman"/>
          <w:b/>
          <w:bCs/>
          <w:sz w:val="28"/>
          <w:szCs w:val="28"/>
        </w:rPr>
        <w:t xml:space="preserve"> - PPI 2015-2020 - </w:t>
      </w:r>
      <w:r w:rsidR="00D75E9F" w:rsidRPr="00D75E9F">
        <w:rPr>
          <w:rFonts w:ascii="Times New Roman" w:hAnsi="Times New Roman" w:cs="Times New Roman"/>
          <w:b/>
          <w:bCs/>
          <w:sz w:val="28"/>
          <w:szCs w:val="28"/>
        </w:rPr>
        <w:t xml:space="preserve">travaux de sécurité de la traversée du bourg à </w:t>
      </w:r>
      <w:r w:rsidRPr="00D75E9F">
        <w:rPr>
          <w:rFonts w:ascii="Times New Roman" w:hAnsi="Times New Roman" w:cs="Times New Roman"/>
          <w:b/>
          <w:bCs/>
          <w:sz w:val="28"/>
          <w:szCs w:val="28"/>
        </w:rPr>
        <w:t xml:space="preserve">SAINT-MARTIN DE HINX - </w:t>
      </w:r>
      <w:r w:rsidR="00D75E9F" w:rsidRPr="00D75E9F">
        <w:rPr>
          <w:rFonts w:ascii="Times New Roman" w:hAnsi="Times New Roman" w:cs="Times New Roman"/>
          <w:b/>
          <w:bCs/>
          <w:sz w:val="28"/>
          <w:szCs w:val="28"/>
        </w:rPr>
        <w:t>Versement du fonds de concours communal.</w:t>
      </w:r>
    </w:p>
    <w:p w14:paraId="5A8F0574" w14:textId="77777777" w:rsidR="00A53903" w:rsidRPr="00D75E9F" w:rsidRDefault="00A53903" w:rsidP="00A53903">
      <w:pPr>
        <w:pStyle w:val="Paragraphedeliste"/>
        <w:numPr>
          <w:ilvl w:val="0"/>
          <w:numId w:val="16"/>
        </w:numPr>
        <w:rPr>
          <w:rFonts w:ascii="Times New Roman" w:hAnsi="Times New Roman" w:cs="Times New Roman"/>
          <w:b/>
          <w:bCs/>
          <w:sz w:val="28"/>
          <w:szCs w:val="28"/>
          <w:u w:val="single"/>
        </w:rPr>
      </w:pPr>
      <w:r w:rsidRPr="00D75E9F">
        <w:rPr>
          <w:rFonts w:ascii="Times New Roman" w:hAnsi="Times New Roman" w:cs="Times New Roman"/>
          <w:b/>
          <w:bCs/>
          <w:sz w:val="28"/>
          <w:szCs w:val="28"/>
        </w:rPr>
        <w:t>Délibération 2020_12_10_D04 : Décision modificative n° 3.</w:t>
      </w:r>
    </w:p>
    <w:p w14:paraId="5E9E02D6" w14:textId="2296CB9B" w:rsidR="00A53903" w:rsidRPr="00D75E9F" w:rsidRDefault="00A53903" w:rsidP="00A53903">
      <w:pPr>
        <w:pStyle w:val="Paragraphedeliste"/>
        <w:numPr>
          <w:ilvl w:val="0"/>
          <w:numId w:val="16"/>
        </w:numPr>
        <w:spacing w:after="0" w:line="240" w:lineRule="auto"/>
        <w:jc w:val="both"/>
        <w:rPr>
          <w:rFonts w:ascii="Times New Roman" w:hAnsi="Times New Roman" w:cs="Times New Roman"/>
          <w:b/>
          <w:sz w:val="28"/>
          <w:szCs w:val="28"/>
        </w:rPr>
      </w:pPr>
      <w:r w:rsidRPr="00D75E9F">
        <w:rPr>
          <w:rFonts w:ascii="Times New Roman" w:hAnsi="Times New Roman" w:cs="Times New Roman"/>
          <w:b/>
          <w:bCs/>
          <w:sz w:val="28"/>
          <w:szCs w:val="28"/>
        </w:rPr>
        <w:t xml:space="preserve">Délibération n° 2019_12_10_D05 : </w:t>
      </w:r>
      <w:proofErr w:type="spellStart"/>
      <w:r w:rsidRPr="00D75E9F">
        <w:rPr>
          <w:rFonts w:ascii="Times New Roman" w:hAnsi="Times New Roman" w:cs="Times New Roman"/>
          <w:b/>
          <w:sz w:val="28"/>
          <w:szCs w:val="28"/>
        </w:rPr>
        <w:t>Numérues</w:t>
      </w:r>
      <w:proofErr w:type="spellEnd"/>
      <w:r w:rsidRPr="00D75E9F">
        <w:rPr>
          <w:rFonts w:ascii="Times New Roman" w:hAnsi="Times New Roman" w:cs="Times New Roman"/>
          <w:b/>
          <w:sz w:val="28"/>
          <w:szCs w:val="28"/>
        </w:rPr>
        <w:t xml:space="preserve"> – lotissement </w:t>
      </w:r>
      <w:r w:rsidRPr="00D75E9F">
        <w:rPr>
          <w:rFonts w:ascii="Times New Roman" w:hAnsi="Times New Roman" w:cs="Times New Roman"/>
          <w:b/>
          <w:bCs/>
          <w:sz w:val="28"/>
          <w:szCs w:val="28"/>
        </w:rPr>
        <w:t xml:space="preserve">LAVIGNOTTE </w:t>
      </w:r>
      <w:r w:rsidRPr="00D75E9F">
        <w:rPr>
          <w:rFonts w:ascii="Times New Roman" w:hAnsi="Times New Roman" w:cs="Times New Roman"/>
          <w:b/>
          <w:sz w:val="28"/>
          <w:szCs w:val="28"/>
        </w:rPr>
        <w:t>– dénomination des voies.</w:t>
      </w:r>
    </w:p>
    <w:p w14:paraId="16C30114" w14:textId="77777777" w:rsidR="00A53903" w:rsidRPr="00D75E9F" w:rsidRDefault="00A53903" w:rsidP="00A53903">
      <w:pPr>
        <w:pStyle w:val="Paragraphedeliste"/>
        <w:numPr>
          <w:ilvl w:val="0"/>
          <w:numId w:val="16"/>
        </w:numPr>
        <w:spacing w:after="0" w:line="240" w:lineRule="auto"/>
        <w:jc w:val="both"/>
        <w:rPr>
          <w:rFonts w:ascii="Times New Roman" w:hAnsi="Times New Roman" w:cs="Times New Roman"/>
          <w:b/>
          <w:sz w:val="28"/>
          <w:szCs w:val="28"/>
        </w:rPr>
      </w:pPr>
      <w:r w:rsidRPr="00D75E9F">
        <w:rPr>
          <w:rFonts w:ascii="Times New Roman" w:hAnsi="Times New Roman" w:cs="Times New Roman"/>
          <w:b/>
          <w:bCs/>
          <w:sz w:val="28"/>
          <w:szCs w:val="28"/>
        </w:rPr>
        <w:t xml:space="preserve">Délibération n° 2019_12_10_D06 : </w:t>
      </w:r>
      <w:proofErr w:type="spellStart"/>
      <w:r w:rsidRPr="00D75E9F">
        <w:rPr>
          <w:rFonts w:ascii="Times New Roman" w:hAnsi="Times New Roman" w:cs="Times New Roman"/>
          <w:b/>
          <w:sz w:val="28"/>
          <w:szCs w:val="28"/>
        </w:rPr>
        <w:t>Numérues</w:t>
      </w:r>
      <w:proofErr w:type="spellEnd"/>
      <w:r w:rsidRPr="00D75E9F">
        <w:rPr>
          <w:rFonts w:ascii="Times New Roman" w:hAnsi="Times New Roman" w:cs="Times New Roman"/>
          <w:b/>
          <w:sz w:val="28"/>
          <w:szCs w:val="28"/>
        </w:rPr>
        <w:t xml:space="preserve"> – lotissement </w:t>
      </w:r>
      <w:r w:rsidRPr="00D75E9F">
        <w:rPr>
          <w:rFonts w:ascii="Times New Roman" w:hAnsi="Times New Roman" w:cs="Times New Roman"/>
          <w:b/>
          <w:bCs/>
          <w:sz w:val="28"/>
          <w:szCs w:val="28"/>
        </w:rPr>
        <w:t xml:space="preserve">LAVIGNOTTE </w:t>
      </w:r>
      <w:r w:rsidRPr="00D75E9F">
        <w:rPr>
          <w:rFonts w:ascii="Times New Roman" w:hAnsi="Times New Roman" w:cs="Times New Roman"/>
          <w:b/>
          <w:sz w:val="28"/>
          <w:szCs w:val="28"/>
        </w:rPr>
        <w:t>– attribution de la numérotation des lots.</w:t>
      </w:r>
    </w:p>
    <w:p w14:paraId="19C9293A" w14:textId="77777777" w:rsidR="00A53903" w:rsidRPr="00D75E9F" w:rsidRDefault="00A53903" w:rsidP="00A53903">
      <w:pPr>
        <w:spacing w:after="0" w:line="240" w:lineRule="auto"/>
        <w:jc w:val="both"/>
        <w:rPr>
          <w:rFonts w:ascii="Times New Roman" w:eastAsiaTheme="minorEastAsia" w:hAnsi="Times New Roman" w:cs="Times New Roman"/>
          <w:b/>
          <w:bCs/>
          <w:sz w:val="28"/>
          <w:szCs w:val="28"/>
          <w:lang w:eastAsia="fr-FR"/>
        </w:rPr>
      </w:pPr>
    </w:p>
    <w:p w14:paraId="553F67BE" w14:textId="03648FCD" w:rsidR="00A53903" w:rsidRPr="00D75E9F" w:rsidRDefault="00A53903" w:rsidP="00A53903">
      <w:pPr>
        <w:spacing w:after="0" w:line="240" w:lineRule="auto"/>
        <w:jc w:val="both"/>
        <w:rPr>
          <w:rFonts w:ascii="Times New Roman" w:eastAsiaTheme="minorEastAsia" w:hAnsi="Times New Roman" w:cs="Times New Roman"/>
          <w:b/>
          <w:bCs/>
          <w:sz w:val="28"/>
          <w:szCs w:val="28"/>
          <w:lang w:eastAsia="fr-FR"/>
        </w:rPr>
      </w:pPr>
    </w:p>
    <w:p w14:paraId="43ED6218" w14:textId="04D91C85" w:rsidR="00D75E9F" w:rsidRPr="00D75E9F" w:rsidRDefault="00D75E9F" w:rsidP="00A53903">
      <w:pPr>
        <w:spacing w:after="0" w:line="240" w:lineRule="auto"/>
        <w:jc w:val="both"/>
        <w:rPr>
          <w:rFonts w:ascii="Times New Roman" w:eastAsiaTheme="minorEastAsia" w:hAnsi="Times New Roman" w:cs="Times New Roman"/>
          <w:b/>
          <w:bCs/>
          <w:sz w:val="28"/>
          <w:szCs w:val="28"/>
          <w:lang w:eastAsia="fr-FR"/>
        </w:rPr>
      </w:pPr>
    </w:p>
    <w:p w14:paraId="1827E014" w14:textId="4CCC16DD" w:rsidR="00D75E9F" w:rsidRPr="00D75E9F" w:rsidRDefault="00D75E9F" w:rsidP="00A53903">
      <w:pPr>
        <w:spacing w:after="0" w:line="240" w:lineRule="auto"/>
        <w:jc w:val="both"/>
        <w:rPr>
          <w:rFonts w:ascii="Times New Roman" w:eastAsiaTheme="minorEastAsia" w:hAnsi="Times New Roman" w:cs="Times New Roman"/>
          <w:b/>
          <w:bCs/>
          <w:sz w:val="28"/>
          <w:szCs w:val="28"/>
          <w:lang w:eastAsia="fr-FR"/>
        </w:rPr>
      </w:pPr>
    </w:p>
    <w:p w14:paraId="4C95ED95" w14:textId="2EC84A0B" w:rsidR="00D75E9F" w:rsidRPr="00D75E9F" w:rsidRDefault="00D75E9F" w:rsidP="00A53903">
      <w:pPr>
        <w:spacing w:after="0" w:line="240" w:lineRule="auto"/>
        <w:jc w:val="both"/>
        <w:rPr>
          <w:rFonts w:ascii="Times New Roman" w:eastAsiaTheme="minorEastAsia" w:hAnsi="Times New Roman" w:cs="Times New Roman"/>
          <w:b/>
          <w:bCs/>
          <w:sz w:val="28"/>
          <w:szCs w:val="28"/>
          <w:lang w:eastAsia="fr-FR"/>
        </w:rPr>
      </w:pPr>
    </w:p>
    <w:p w14:paraId="54CD4476" w14:textId="61C8531C"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5D2936C1" w14:textId="1126854C"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0DD47FC4" w14:textId="2C363CCC"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37C73999" w14:textId="70F9741A"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2CE7FB43" w14:textId="5A9F0FE1"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23312313" w14:textId="2F1B5ECE"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4810C294" w14:textId="46057504"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5A66FEB5" w14:textId="3C4640F1"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6E36398F" w14:textId="314B2540"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2AE0DD4C" w14:textId="0F96664F"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17DF92EF" w14:textId="77149112"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6B0E4CDB" w14:textId="1EA76E5D"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1841A28E" w14:textId="2905E0FA"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6194A3EB" w14:textId="1E616B0E"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1A54B528" w14:textId="3EB6746E"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3E68CF3D" w14:textId="55E329E1" w:rsidR="00D75E9F" w:rsidRDefault="00D75E9F" w:rsidP="00A53903">
      <w:pPr>
        <w:spacing w:after="0" w:line="240" w:lineRule="auto"/>
        <w:jc w:val="both"/>
        <w:rPr>
          <w:rFonts w:ascii="Times New Roman" w:eastAsiaTheme="minorEastAsia" w:hAnsi="Times New Roman" w:cs="Times New Roman"/>
          <w:b/>
          <w:bCs/>
          <w:sz w:val="24"/>
          <w:szCs w:val="24"/>
          <w:lang w:eastAsia="fr-FR"/>
        </w:rPr>
      </w:pPr>
      <w:bookmarkStart w:id="1" w:name="_GoBack"/>
      <w:bookmarkEnd w:id="1"/>
    </w:p>
    <w:p w14:paraId="06CA8AF6" w14:textId="2341BA43" w:rsidR="00D75E9F" w:rsidRDefault="00D75E9F" w:rsidP="00A53903">
      <w:pPr>
        <w:spacing w:after="0" w:line="240" w:lineRule="auto"/>
        <w:jc w:val="both"/>
        <w:rPr>
          <w:rFonts w:ascii="Times New Roman" w:eastAsiaTheme="minorEastAsia" w:hAnsi="Times New Roman" w:cs="Times New Roman"/>
          <w:b/>
          <w:bCs/>
          <w:sz w:val="24"/>
          <w:szCs w:val="24"/>
          <w:lang w:eastAsia="fr-FR"/>
        </w:rPr>
      </w:pPr>
    </w:p>
    <w:p w14:paraId="02C8EED0" w14:textId="77777777" w:rsidR="00D75E9F" w:rsidRPr="00C778DD" w:rsidRDefault="00D75E9F" w:rsidP="00A53903">
      <w:pPr>
        <w:spacing w:after="0" w:line="240" w:lineRule="auto"/>
        <w:jc w:val="both"/>
        <w:rPr>
          <w:rFonts w:ascii="Times New Roman" w:eastAsiaTheme="minorEastAsia" w:hAnsi="Times New Roman" w:cs="Times New Roman"/>
          <w:b/>
          <w:bCs/>
          <w:sz w:val="24"/>
          <w:szCs w:val="24"/>
          <w:lang w:eastAsia="fr-FR"/>
        </w:rPr>
      </w:pPr>
    </w:p>
    <w:p w14:paraId="7C7BBD69" w14:textId="77777777" w:rsidR="00A53903" w:rsidRPr="00C778DD" w:rsidRDefault="00A53903" w:rsidP="00A53903">
      <w:pPr>
        <w:spacing w:after="0" w:line="240" w:lineRule="auto"/>
        <w:ind w:left="644"/>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5665"/>
        <w:gridCol w:w="3397"/>
      </w:tblGrid>
      <w:tr w:rsidR="00A53903" w:rsidRPr="00C778DD" w14:paraId="3649B7B3" w14:textId="77777777" w:rsidTr="00D75E9F">
        <w:trPr>
          <w:trHeight w:val="501"/>
        </w:trPr>
        <w:tc>
          <w:tcPr>
            <w:tcW w:w="5665" w:type="dxa"/>
          </w:tcPr>
          <w:p w14:paraId="321E59BC" w14:textId="77777777" w:rsidR="00A53903" w:rsidRPr="00C778DD" w:rsidRDefault="00A53903" w:rsidP="00D75E9F">
            <w:pPr>
              <w:jc w:val="both"/>
              <w:rPr>
                <w:rFonts w:ascii="Times New Roman" w:hAnsi="Times New Roman" w:cs="Times New Roman"/>
                <w:b/>
                <w:sz w:val="24"/>
                <w:szCs w:val="24"/>
                <w:u w:val="single"/>
              </w:rPr>
            </w:pPr>
            <w:r w:rsidRPr="00C778DD">
              <w:rPr>
                <w:rFonts w:ascii="Times New Roman" w:hAnsi="Times New Roman" w:cs="Times New Roman"/>
                <w:b/>
                <w:sz w:val="24"/>
                <w:szCs w:val="24"/>
                <w:u w:val="single"/>
              </w:rPr>
              <w:t>NOM - PRENOM</w:t>
            </w:r>
          </w:p>
        </w:tc>
        <w:tc>
          <w:tcPr>
            <w:tcW w:w="3397" w:type="dxa"/>
          </w:tcPr>
          <w:p w14:paraId="51654D0C" w14:textId="77777777" w:rsidR="00A53903" w:rsidRPr="00C778DD" w:rsidRDefault="00A53903" w:rsidP="00D75E9F">
            <w:pPr>
              <w:jc w:val="center"/>
              <w:rPr>
                <w:rFonts w:ascii="Times New Roman" w:hAnsi="Times New Roman" w:cs="Times New Roman"/>
                <w:b/>
                <w:sz w:val="24"/>
                <w:szCs w:val="24"/>
                <w:u w:val="single"/>
              </w:rPr>
            </w:pPr>
            <w:r w:rsidRPr="00C778DD">
              <w:rPr>
                <w:rFonts w:ascii="Times New Roman" w:hAnsi="Times New Roman" w:cs="Times New Roman"/>
                <w:b/>
                <w:sz w:val="24"/>
                <w:szCs w:val="24"/>
                <w:u w:val="single"/>
              </w:rPr>
              <w:t>SIGNATURE</w:t>
            </w:r>
          </w:p>
        </w:tc>
      </w:tr>
      <w:tr w:rsidR="00A53903" w:rsidRPr="00C778DD" w14:paraId="3B80A1E7" w14:textId="77777777" w:rsidTr="00D75E9F">
        <w:trPr>
          <w:trHeight w:val="774"/>
        </w:trPr>
        <w:tc>
          <w:tcPr>
            <w:tcW w:w="5665" w:type="dxa"/>
          </w:tcPr>
          <w:p w14:paraId="45192EE9" w14:textId="77777777" w:rsidR="00A53903" w:rsidRPr="00C778DD" w:rsidRDefault="00A53903" w:rsidP="00D75E9F">
            <w:pPr>
              <w:jc w:val="both"/>
              <w:rPr>
                <w:rFonts w:ascii="Times New Roman" w:hAnsi="Times New Roman" w:cs="Times New Roman"/>
                <w:sz w:val="24"/>
                <w:szCs w:val="24"/>
              </w:rPr>
            </w:pPr>
            <w:r w:rsidRPr="00C778DD">
              <w:rPr>
                <w:rFonts w:ascii="Times New Roman" w:hAnsi="Times New Roman" w:cs="Times New Roman"/>
                <w:sz w:val="24"/>
                <w:szCs w:val="24"/>
              </w:rPr>
              <w:t>Alain Pierre LAVIELLE</w:t>
            </w:r>
          </w:p>
        </w:tc>
        <w:tc>
          <w:tcPr>
            <w:tcW w:w="3397" w:type="dxa"/>
          </w:tcPr>
          <w:p w14:paraId="72297529" w14:textId="77777777" w:rsidR="00A53903" w:rsidRPr="00C778DD" w:rsidRDefault="00A53903" w:rsidP="00D75E9F">
            <w:pPr>
              <w:jc w:val="both"/>
              <w:rPr>
                <w:rFonts w:ascii="Times New Roman" w:hAnsi="Times New Roman" w:cs="Times New Roman"/>
                <w:b/>
                <w:sz w:val="24"/>
                <w:szCs w:val="24"/>
                <w:u w:val="single"/>
              </w:rPr>
            </w:pPr>
          </w:p>
        </w:tc>
      </w:tr>
      <w:tr w:rsidR="00A53903" w:rsidRPr="00C778DD" w14:paraId="49A3E0A0" w14:textId="77777777" w:rsidTr="00D75E9F">
        <w:trPr>
          <w:trHeight w:val="779"/>
        </w:trPr>
        <w:tc>
          <w:tcPr>
            <w:tcW w:w="5665" w:type="dxa"/>
          </w:tcPr>
          <w:p w14:paraId="50CFE612" w14:textId="77777777" w:rsidR="00A53903" w:rsidRPr="00C778DD" w:rsidRDefault="00A53903" w:rsidP="00D75E9F">
            <w:pPr>
              <w:jc w:val="both"/>
              <w:rPr>
                <w:rFonts w:ascii="Times New Roman" w:hAnsi="Times New Roman" w:cs="Times New Roman"/>
                <w:sz w:val="24"/>
                <w:szCs w:val="24"/>
              </w:rPr>
            </w:pPr>
            <w:r w:rsidRPr="00C778DD">
              <w:rPr>
                <w:rFonts w:ascii="Times New Roman" w:hAnsi="Times New Roman" w:cs="Times New Roman"/>
                <w:sz w:val="24"/>
                <w:szCs w:val="24"/>
              </w:rPr>
              <w:t>Sandrine CARRERE</w:t>
            </w:r>
          </w:p>
        </w:tc>
        <w:tc>
          <w:tcPr>
            <w:tcW w:w="3397" w:type="dxa"/>
          </w:tcPr>
          <w:p w14:paraId="52BA217F" w14:textId="77777777" w:rsidR="00A53903" w:rsidRPr="00C778DD" w:rsidRDefault="00A53903" w:rsidP="00D75E9F">
            <w:pPr>
              <w:jc w:val="both"/>
              <w:rPr>
                <w:rFonts w:ascii="Times New Roman" w:hAnsi="Times New Roman" w:cs="Times New Roman"/>
                <w:b/>
                <w:sz w:val="24"/>
                <w:szCs w:val="24"/>
                <w:u w:val="single"/>
              </w:rPr>
            </w:pPr>
          </w:p>
        </w:tc>
      </w:tr>
      <w:tr w:rsidR="00A53903" w:rsidRPr="00C778DD" w14:paraId="1530CAF2" w14:textId="77777777" w:rsidTr="00D75E9F">
        <w:trPr>
          <w:trHeight w:val="640"/>
        </w:trPr>
        <w:tc>
          <w:tcPr>
            <w:tcW w:w="5665" w:type="dxa"/>
          </w:tcPr>
          <w:p w14:paraId="2EED2BA6" w14:textId="77777777" w:rsidR="00A53903" w:rsidRPr="00C778DD" w:rsidRDefault="00A53903" w:rsidP="00D75E9F">
            <w:pPr>
              <w:jc w:val="both"/>
              <w:rPr>
                <w:rFonts w:ascii="Times New Roman" w:hAnsi="Times New Roman" w:cs="Times New Roman"/>
                <w:sz w:val="24"/>
                <w:szCs w:val="24"/>
              </w:rPr>
            </w:pPr>
            <w:r w:rsidRPr="00C778DD">
              <w:rPr>
                <w:rFonts w:ascii="Times New Roman" w:hAnsi="Times New Roman" w:cs="Times New Roman"/>
                <w:sz w:val="24"/>
                <w:szCs w:val="24"/>
              </w:rPr>
              <w:t xml:space="preserve">Patrice DARRACQ </w:t>
            </w:r>
          </w:p>
        </w:tc>
        <w:tc>
          <w:tcPr>
            <w:tcW w:w="3397" w:type="dxa"/>
          </w:tcPr>
          <w:p w14:paraId="5BB04AC2" w14:textId="542E65C1" w:rsidR="00A53903" w:rsidRPr="00C778DD" w:rsidRDefault="00F24979" w:rsidP="00D75E9F">
            <w:pPr>
              <w:jc w:val="both"/>
              <w:rPr>
                <w:rFonts w:ascii="Times New Roman" w:hAnsi="Times New Roman" w:cs="Times New Roman"/>
                <w:bCs/>
                <w:sz w:val="24"/>
                <w:szCs w:val="24"/>
              </w:rPr>
            </w:pPr>
            <w:r w:rsidRPr="00C778DD">
              <w:rPr>
                <w:rFonts w:ascii="Times New Roman" w:hAnsi="Times New Roman" w:cs="Times New Roman"/>
                <w:bCs/>
                <w:sz w:val="24"/>
                <w:szCs w:val="24"/>
              </w:rPr>
              <w:t>Pouvoir à Bernard HIQUET</w:t>
            </w:r>
          </w:p>
        </w:tc>
      </w:tr>
      <w:tr w:rsidR="00A53903" w:rsidRPr="00C778DD" w14:paraId="25A9720F" w14:textId="77777777" w:rsidTr="00D75E9F">
        <w:trPr>
          <w:trHeight w:val="740"/>
        </w:trPr>
        <w:tc>
          <w:tcPr>
            <w:tcW w:w="5665" w:type="dxa"/>
          </w:tcPr>
          <w:p w14:paraId="0BE670EC" w14:textId="77777777" w:rsidR="00A53903" w:rsidRPr="00C778DD" w:rsidRDefault="00A53903" w:rsidP="00D75E9F">
            <w:pPr>
              <w:jc w:val="both"/>
              <w:rPr>
                <w:rFonts w:ascii="Times New Roman" w:hAnsi="Times New Roman" w:cs="Times New Roman"/>
                <w:sz w:val="24"/>
                <w:szCs w:val="24"/>
              </w:rPr>
            </w:pPr>
            <w:r w:rsidRPr="00C778DD">
              <w:rPr>
                <w:rFonts w:ascii="Times New Roman" w:hAnsi="Times New Roman" w:cs="Times New Roman"/>
                <w:sz w:val="24"/>
                <w:szCs w:val="24"/>
              </w:rPr>
              <w:t xml:space="preserve">Jean-Marc GARAT </w:t>
            </w:r>
          </w:p>
        </w:tc>
        <w:tc>
          <w:tcPr>
            <w:tcW w:w="3397" w:type="dxa"/>
          </w:tcPr>
          <w:p w14:paraId="2286BA65" w14:textId="6BE42B6E" w:rsidR="00CD2830" w:rsidRPr="00C778DD" w:rsidRDefault="00CD2830" w:rsidP="00D75E9F">
            <w:pPr>
              <w:jc w:val="both"/>
              <w:rPr>
                <w:rFonts w:ascii="Times New Roman" w:hAnsi="Times New Roman" w:cs="Times New Roman"/>
                <w:bCs/>
                <w:sz w:val="24"/>
                <w:szCs w:val="24"/>
              </w:rPr>
            </w:pPr>
            <w:r w:rsidRPr="00C778DD">
              <w:rPr>
                <w:rFonts w:ascii="Times New Roman" w:hAnsi="Times New Roman" w:cs="Times New Roman"/>
                <w:bCs/>
                <w:sz w:val="24"/>
                <w:szCs w:val="24"/>
              </w:rPr>
              <w:t>Pouvoir à A P L</w:t>
            </w:r>
            <w:r w:rsidR="00F24979" w:rsidRPr="00C778DD">
              <w:rPr>
                <w:rFonts w:ascii="Times New Roman" w:hAnsi="Times New Roman" w:cs="Times New Roman"/>
                <w:bCs/>
                <w:sz w:val="24"/>
                <w:szCs w:val="24"/>
              </w:rPr>
              <w:t>AVIELLE</w:t>
            </w:r>
          </w:p>
        </w:tc>
      </w:tr>
      <w:tr w:rsidR="00A53903" w:rsidRPr="00C778DD" w14:paraId="1EEBE25B" w14:textId="77777777" w:rsidTr="00F24979">
        <w:trPr>
          <w:trHeight w:val="745"/>
        </w:trPr>
        <w:tc>
          <w:tcPr>
            <w:tcW w:w="5665" w:type="dxa"/>
          </w:tcPr>
          <w:p w14:paraId="6522AF33" w14:textId="2C1F9B83" w:rsidR="00A53903" w:rsidRPr="00C778DD" w:rsidRDefault="00F24979" w:rsidP="00F24979">
            <w:pPr>
              <w:jc w:val="both"/>
              <w:rPr>
                <w:rFonts w:ascii="Times New Roman" w:hAnsi="Times New Roman" w:cs="Times New Roman"/>
                <w:sz w:val="24"/>
                <w:szCs w:val="24"/>
              </w:rPr>
            </w:pPr>
            <w:r w:rsidRPr="00C778DD">
              <w:rPr>
                <w:rFonts w:ascii="Times New Roman" w:hAnsi="Times New Roman" w:cs="Times New Roman"/>
                <w:sz w:val="24"/>
                <w:szCs w:val="24"/>
              </w:rPr>
              <w:t>Véronique SKONIECZNY-HANUS</w:t>
            </w:r>
          </w:p>
        </w:tc>
        <w:tc>
          <w:tcPr>
            <w:tcW w:w="3397" w:type="dxa"/>
          </w:tcPr>
          <w:p w14:paraId="7EA83747" w14:textId="77777777" w:rsidR="00A53903" w:rsidRPr="00C778DD" w:rsidRDefault="00A53903" w:rsidP="00D75E9F">
            <w:pPr>
              <w:jc w:val="center"/>
              <w:rPr>
                <w:rFonts w:ascii="Times New Roman" w:hAnsi="Times New Roman" w:cs="Times New Roman"/>
                <w:sz w:val="24"/>
                <w:szCs w:val="24"/>
              </w:rPr>
            </w:pPr>
          </w:p>
          <w:p w14:paraId="165D9362" w14:textId="0E0DD027" w:rsidR="00A53903" w:rsidRPr="00C778DD" w:rsidRDefault="00A53903" w:rsidP="00D75E9F">
            <w:pPr>
              <w:jc w:val="center"/>
              <w:rPr>
                <w:rFonts w:ascii="Times New Roman" w:hAnsi="Times New Roman" w:cs="Times New Roman"/>
                <w:sz w:val="24"/>
                <w:szCs w:val="24"/>
              </w:rPr>
            </w:pPr>
          </w:p>
        </w:tc>
      </w:tr>
      <w:tr w:rsidR="00A53903" w:rsidRPr="00C778DD" w14:paraId="51B94FB0" w14:textId="77777777" w:rsidTr="00D75E9F">
        <w:trPr>
          <w:trHeight w:val="976"/>
        </w:trPr>
        <w:tc>
          <w:tcPr>
            <w:tcW w:w="5665" w:type="dxa"/>
          </w:tcPr>
          <w:p w14:paraId="5A578909" w14:textId="77777777" w:rsidR="00A53903" w:rsidRPr="00C778DD" w:rsidRDefault="00A53903" w:rsidP="00D75E9F">
            <w:pPr>
              <w:jc w:val="both"/>
              <w:rPr>
                <w:rFonts w:ascii="Times New Roman" w:hAnsi="Times New Roman" w:cs="Times New Roman"/>
                <w:sz w:val="24"/>
                <w:szCs w:val="24"/>
              </w:rPr>
            </w:pPr>
            <w:r w:rsidRPr="00C778DD">
              <w:rPr>
                <w:rFonts w:ascii="Times New Roman" w:hAnsi="Times New Roman" w:cs="Times New Roman"/>
                <w:sz w:val="24"/>
                <w:szCs w:val="24"/>
              </w:rPr>
              <w:t>Bernard HIQUET</w:t>
            </w:r>
          </w:p>
        </w:tc>
        <w:tc>
          <w:tcPr>
            <w:tcW w:w="3397" w:type="dxa"/>
          </w:tcPr>
          <w:p w14:paraId="6B30FF26" w14:textId="77777777" w:rsidR="00A53903" w:rsidRPr="00C778DD" w:rsidRDefault="00A53903" w:rsidP="00D75E9F">
            <w:pPr>
              <w:jc w:val="both"/>
              <w:rPr>
                <w:rFonts w:ascii="Times New Roman" w:hAnsi="Times New Roman" w:cs="Times New Roman"/>
                <w:sz w:val="24"/>
                <w:szCs w:val="24"/>
              </w:rPr>
            </w:pPr>
          </w:p>
        </w:tc>
      </w:tr>
      <w:tr w:rsidR="00A53903" w:rsidRPr="00C778DD" w14:paraId="77B1363D" w14:textId="77777777" w:rsidTr="00D75E9F">
        <w:trPr>
          <w:trHeight w:val="848"/>
        </w:trPr>
        <w:tc>
          <w:tcPr>
            <w:tcW w:w="5665" w:type="dxa"/>
          </w:tcPr>
          <w:p w14:paraId="4D32E894" w14:textId="77777777" w:rsidR="00A53903" w:rsidRPr="00C778DD" w:rsidRDefault="00A53903" w:rsidP="00D75E9F">
            <w:pPr>
              <w:jc w:val="both"/>
              <w:rPr>
                <w:rFonts w:ascii="Times New Roman" w:hAnsi="Times New Roman" w:cs="Times New Roman"/>
                <w:sz w:val="24"/>
                <w:szCs w:val="24"/>
              </w:rPr>
            </w:pPr>
            <w:r w:rsidRPr="00C778DD">
              <w:rPr>
                <w:rFonts w:ascii="Times New Roman" w:hAnsi="Times New Roman" w:cs="Times New Roman"/>
                <w:sz w:val="24"/>
                <w:szCs w:val="24"/>
              </w:rPr>
              <w:t xml:space="preserve">Marie-Danièle GUIOSE </w:t>
            </w:r>
          </w:p>
        </w:tc>
        <w:tc>
          <w:tcPr>
            <w:tcW w:w="3397" w:type="dxa"/>
          </w:tcPr>
          <w:p w14:paraId="35116735" w14:textId="77777777" w:rsidR="00A53903" w:rsidRPr="00C778DD" w:rsidRDefault="00A53903" w:rsidP="00D75E9F">
            <w:pPr>
              <w:jc w:val="center"/>
              <w:rPr>
                <w:rFonts w:ascii="Times New Roman" w:hAnsi="Times New Roman" w:cs="Times New Roman"/>
                <w:sz w:val="24"/>
                <w:szCs w:val="24"/>
              </w:rPr>
            </w:pPr>
          </w:p>
        </w:tc>
      </w:tr>
      <w:tr w:rsidR="00A53903" w:rsidRPr="00C778DD" w14:paraId="5B46AA79" w14:textId="77777777" w:rsidTr="00D75E9F">
        <w:trPr>
          <w:trHeight w:val="832"/>
        </w:trPr>
        <w:tc>
          <w:tcPr>
            <w:tcW w:w="5665" w:type="dxa"/>
          </w:tcPr>
          <w:p w14:paraId="647AC821"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Stéphane GALVEZ</w:t>
            </w:r>
          </w:p>
        </w:tc>
        <w:tc>
          <w:tcPr>
            <w:tcW w:w="3397" w:type="dxa"/>
          </w:tcPr>
          <w:p w14:paraId="555C917F" w14:textId="77777777" w:rsidR="00A53903" w:rsidRPr="00C778DD" w:rsidRDefault="00A53903" w:rsidP="00D75E9F">
            <w:pPr>
              <w:jc w:val="center"/>
              <w:rPr>
                <w:rFonts w:ascii="Times New Roman" w:hAnsi="Times New Roman" w:cs="Times New Roman"/>
                <w:sz w:val="24"/>
                <w:szCs w:val="24"/>
              </w:rPr>
            </w:pPr>
          </w:p>
        </w:tc>
      </w:tr>
      <w:tr w:rsidR="00A53903" w:rsidRPr="00C778DD" w14:paraId="08B650E7" w14:textId="77777777" w:rsidTr="00D75E9F">
        <w:trPr>
          <w:trHeight w:val="750"/>
        </w:trPr>
        <w:tc>
          <w:tcPr>
            <w:tcW w:w="5665" w:type="dxa"/>
          </w:tcPr>
          <w:p w14:paraId="4106CF08"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 xml:space="preserve">Sophie LAMBERT </w:t>
            </w:r>
          </w:p>
        </w:tc>
        <w:tc>
          <w:tcPr>
            <w:tcW w:w="3397" w:type="dxa"/>
          </w:tcPr>
          <w:p w14:paraId="3D412F09" w14:textId="77777777" w:rsidR="00A53903" w:rsidRPr="00C778DD" w:rsidRDefault="00A53903" w:rsidP="00D75E9F">
            <w:pPr>
              <w:jc w:val="center"/>
              <w:rPr>
                <w:rFonts w:ascii="Times New Roman" w:hAnsi="Times New Roman" w:cs="Times New Roman"/>
                <w:sz w:val="24"/>
                <w:szCs w:val="24"/>
              </w:rPr>
            </w:pPr>
          </w:p>
        </w:tc>
      </w:tr>
      <w:tr w:rsidR="00A53903" w:rsidRPr="00C778DD" w14:paraId="5C839758" w14:textId="77777777" w:rsidTr="00D75E9F">
        <w:trPr>
          <w:trHeight w:val="798"/>
        </w:trPr>
        <w:tc>
          <w:tcPr>
            <w:tcW w:w="5665" w:type="dxa"/>
          </w:tcPr>
          <w:p w14:paraId="554A5F38"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Solange CAPDEVILLE</w:t>
            </w:r>
          </w:p>
        </w:tc>
        <w:tc>
          <w:tcPr>
            <w:tcW w:w="3397" w:type="dxa"/>
          </w:tcPr>
          <w:p w14:paraId="2133D51E" w14:textId="77777777" w:rsidR="00A53903" w:rsidRPr="00C778DD" w:rsidRDefault="00A53903" w:rsidP="00D75E9F">
            <w:pPr>
              <w:rPr>
                <w:rFonts w:ascii="Times New Roman" w:hAnsi="Times New Roman" w:cs="Times New Roman"/>
                <w:sz w:val="24"/>
                <w:szCs w:val="24"/>
              </w:rPr>
            </w:pPr>
          </w:p>
        </w:tc>
      </w:tr>
      <w:tr w:rsidR="00A53903" w:rsidRPr="00C778DD" w14:paraId="16CEB739" w14:textId="77777777" w:rsidTr="00D75E9F">
        <w:trPr>
          <w:trHeight w:val="838"/>
        </w:trPr>
        <w:tc>
          <w:tcPr>
            <w:tcW w:w="5665" w:type="dxa"/>
          </w:tcPr>
          <w:p w14:paraId="3F51F4B1"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Cécile FOIS-LASSERE</w:t>
            </w:r>
          </w:p>
        </w:tc>
        <w:tc>
          <w:tcPr>
            <w:tcW w:w="3397" w:type="dxa"/>
          </w:tcPr>
          <w:p w14:paraId="46250F74" w14:textId="77777777" w:rsidR="00A53903" w:rsidRPr="00C778DD" w:rsidRDefault="00A53903" w:rsidP="00D75E9F">
            <w:pPr>
              <w:rPr>
                <w:rFonts w:ascii="Times New Roman" w:hAnsi="Times New Roman" w:cs="Times New Roman"/>
                <w:sz w:val="24"/>
                <w:szCs w:val="24"/>
              </w:rPr>
            </w:pPr>
          </w:p>
        </w:tc>
      </w:tr>
      <w:tr w:rsidR="00A53903" w:rsidRPr="00C778DD" w14:paraId="2574B135" w14:textId="77777777" w:rsidTr="00F24979">
        <w:trPr>
          <w:trHeight w:val="1030"/>
        </w:trPr>
        <w:tc>
          <w:tcPr>
            <w:tcW w:w="5665" w:type="dxa"/>
          </w:tcPr>
          <w:p w14:paraId="1357D6A2"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Frédéric TOUYA</w:t>
            </w:r>
          </w:p>
        </w:tc>
        <w:tc>
          <w:tcPr>
            <w:tcW w:w="3397" w:type="dxa"/>
          </w:tcPr>
          <w:p w14:paraId="289634CF" w14:textId="1B7E3815" w:rsidR="00A53903" w:rsidRPr="00C778DD" w:rsidRDefault="00A53903" w:rsidP="00F24979">
            <w:pPr>
              <w:rPr>
                <w:rFonts w:ascii="Times New Roman" w:hAnsi="Times New Roman" w:cs="Times New Roman"/>
                <w:sz w:val="24"/>
                <w:szCs w:val="24"/>
              </w:rPr>
            </w:pPr>
            <w:r w:rsidRPr="00C778DD">
              <w:rPr>
                <w:rFonts w:ascii="Times New Roman" w:hAnsi="Times New Roman" w:cs="Times New Roman"/>
                <w:sz w:val="24"/>
                <w:szCs w:val="24"/>
              </w:rPr>
              <w:t>Absent excusé</w:t>
            </w:r>
            <w:r w:rsidR="00F24979" w:rsidRPr="00C778DD">
              <w:rPr>
                <w:rFonts w:ascii="Times New Roman" w:hAnsi="Times New Roman" w:cs="Times New Roman"/>
                <w:sz w:val="24"/>
                <w:szCs w:val="24"/>
              </w:rPr>
              <w:t xml:space="preserve"> jusqu’au point 3.</w:t>
            </w:r>
          </w:p>
        </w:tc>
      </w:tr>
      <w:tr w:rsidR="00A53903" w:rsidRPr="00C778DD" w14:paraId="5BD8560A" w14:textId="77777777" w:rsidTr="00D75E9F">
        <w:trPr>
          <w:trHeight w:val="703"/>
        </w:trPr>
        <w:tc>
          <w:tcPr>
            <w:tcW w:w="5665" w:type="dxa"/>
          </w:tcPr>
          <w:p w14:paraId="08BF0717"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Jonathan CLEMENT</w:t>
            </w:r>
          </w:p>
        </w:tc>
        <w:tc>
          <w:tcPr>
            <w:tcW w:w="3397" w:type="dxa"/>
          </w:tcPr>
          <w:p w14:paraId="72204A89" w14:textId="77777777" w:rsidR="00A53903" w:rsidRPr="00C778DD" w:rsidRDefault="00A53903" w:rsidP="00F24979">
            <w:pPr>
              <w:jc w:val="center"/>
              <w:rPr>
                <w:rFonts w:ascii="Times New Roman" w:hAnsi="Times New Roman" w:cs="Times New Roman"/>
                <w:sz w:val="24"/>
                <w:szCs w:val="24"/>
              </w:rPr>
            </w:pPr>
            <w:r w:rsidRPr="00C778DD">
              <w:rPr>
                <w:rFonts w:ascii="Times New Roman" w:hAnsi="Times New Roman" w:cs="Times New Roman"/>
                <w:sz w:val="24"/>
                <w:szCs w:val="24"/>
              </w:rPr>
              <w:t>Absent excusé</w:t>
            </w:r>
          </w:p>
        </w:tc>
      </w:tr>
      <w:tr w:rsidR="00A53903" w:rsidRPr="00C778DD" w14:paraId="62728A08" w14:textId="77777777" w:rsidTr="00D75E9F">
        <w:trPr>
          <w:trHeight w:val="827"/>
        </w:trPr>
        <w:tc>
          <w:tcPr>
            <w:tcW w:w="5665" w:type="dxa"/>
          </w:tcPr>
          <w:p w14:paraId="1569A99B"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Franck ETAVE</w:t>
            </w:r>
          </w:p>
        </w:tc>
        <w:tc>
          <w:tcPr>
            <w:tcW w:w="3397" w:type="dxa"/>
          </w:tcPr>
          <w:p w14:paraId="119C6F56" w14:textId="77777777" w:rsidR="00A53903" w:rsidRPr="00C778DD" w:rsidRDefault="00A53903" w:rsidP="00D75E9F">
            <w:pPr>
              <w:jc w:val="center"/>
              <w:rPr>
                <w:rFonts w:ascii="Times New Roman" w:hAnsi="Times New Roman" w:cs="Times New Roman"/>
                <w:sz w:val="24"/>
                <w:szCs w:val="24"/>
              </w:rPr>
            </w:pPr>
          </w:p>
          <w:p w14:paraId="3967E96B" w14:textId="543A39A5" w:rsidR="00A53903" w:rsidRPr="00C778DD" w:rsidRDefault="00A53903" w:rsidP="00D75E9F">
            <w:pPr>
              <w:jc w:val="center"/>
              <w:rPr>
                <w:rFonts w:ascii="Times New Roman" w:hAnsi="Times New Roman" w:cs="Times New Roman"/>
                <w:sz w:val="24"/>
                <w:szCs w:val="24"/>
              </w:rPr>
            </w:pPr>
          </w:p>
        </w:tc>
      </w:tr>
      <w:tr w:rsidR="00A53903" w:rsidRPr="00C778DD" w14:paraId="43A968B9" w14:textId="77777777" w:rsidTr="00D75E9F">
        <w:trPr>
          <w:trHeight w:val="851"/>
        </w:trPr>
        <w:tc>
          <w:tcPr>
            <w:tcW w:w="5665" w:type="dxa"/>
          </w:tcPr>
          <w:p w14:paraId="5F263EC7" w14:textId="77777777" w:rsidR="00A53903" w:rsidRPr="00C778DD" w:rsidRDefault="00A53903" w:rsidP="00D75E9F">
            <w:pPr>
              <w:rPr>
                <w:rFonts w:ascii="Times New Roman" w:hAnsi="Times New Roman" w:cs="Times New Roman"/>
                <w:sz w:val="24"/>
                <w:szCs w:val="24"/>
              </w:rPr>
            </w:pPr>
            <w:r w:rsidRPr="00C778DD">
              <w:rPr>
                <w:rFonts w:ascii="Times New Roman" w:hAnsi="Times New Roman" w:cs="Times New Roman"/>
                <w:sz w:val="24"/>
                <w:szCs w:val="24"/>
              </w:rPr>
              <w:t>Stephen FERRONE</w:t>
            </w:r>
          </w:p>
        </w:tc>
        <w:tc>
          <w:tcPr>
            <w:tcW w:w="3397" w:type="dxa"/>
          </w:tcPr>
          <w:p w14:paraId="59434B62" w14:textId="77777777" w:rsidR="00A53903" w:rsidRPr="00C778DD" w:rsidRDefault="00A53903" w:rsidP="00D75E9F">
            <w:pPr>
              <w:jc w:val="center"/>
              <w:rPr>
                <w:rFonts w:ascii="Times New Roman" w:hAnsi="Times New Roman" w:cs="Times New Roman"/>
                <w:sz w:val="24"/>
                <w:szCs w:val="24"/>
              </w:rPr>
            </w:pPr>
          </w:p>
          <w:p w14:paraId="05AFC872" w14:textId="58C25BBC" w:rsidR="00A53903" w:rsidRPr="00C778DD" w:rsidRDefault="00A53903" w:rsidP="00D75E9F">
            <w:pPr>
              <w:jc w:val="center"/>
              <w:rPr>
                <w:rFonts w:ascii="Times New Roman" w:hAnsi="Times New Roman" w:cs="Times New Roman"/>
                <w:sz w:val="24"/>
                <w:szCs w:val="24"/>
              </w:rPr>
            </w:pPr>
          </w:p>
        </w:tc>
      </w:tr>
    </w:tbl>
    <w:p w14:paraId="55235A98" w14:textId="77777777" w:rsidR="00A53903" w:rsidRPr="00C778DD" w:rsidRDefault="00A53903" w:rsidP="00A53903">
      <w:pPr>
        <w:pStyle w:val="Paragraphedeliste"/>
        <w:ind w:left="644"/>
        <w:jc w:val="both"/>
        <w:rPr>
          <w:rFonts w:ascii="Times New Roman" w:hAnsi="Times New Roman" w:cs="Times New Roman"/>
          <w:b/>
          <w:sz w:val="24"/>
          <w:szCs w:val="24"/>
        </w:rPr>
      </w:pPr>
    </w:p>
    <w:p w14:paraId="48576DCF" w14:textId="77777777" w:rsidR="00A53903" w:rsidRPr="00C778DD" w:rsidRDefault="00A53903" w:rsidP="00A53903">
      <w:pPr>
        <w:ind w:left="644"/>
        <w:rPr>
          <w:rFonts w:ascii="Times New Roman" w:hAnsi="Times New Roman" w:cs="Times New Roman"/>
          <w:b/>
          <w:color w:val="0D0D0D" w:themeColor="text1" w:themeTint="F2"/>
          <w:sz w:val="24"/>
          <w:szCs w:val="24"/>
        </w:rPr>
      </w:pPr>
    </w:p>
    <w:p w14:paraId="5D1C69F3" w14:textId="77777777" w:rsidR="00A53903" w:rsidRPr="00C778DD" w:rsidRDefault="00A53903" w:rsidP="00A53903">
      <w:pPr>
        <w:ind w:left="644"/>
        <w:rPr>
          <w:rFonts w:ascii="Times New Roman" w:hAnsi="Times New Roman" w:cs="Times New Roman"/>
          <w:b/>
          <w:color w:val="0D0D0D" w:themeColor="text1" w:themeTint="F2"/>
          <w:sz w:val="24"/>
          <w:szCs w:val="24"/>
        </w:rPr>
      </w:pPr>
    </w:p>
    <w:p w14:paraId="2619819F" w14:textId="77777777" w:rsidR="00A53903" w:rsidRPr="00C778DD" w:rsidRDefault="00A53903" w:rsidP="00A53903">
      <w:pPr>
        <w:ind w:left="644"/>
        <w:rPr>
          <w:rFonts w:ascii="Times New Roman" w:hAnsi="Times New Roman" w:cs="Times New Roman"/>
          <w:b/>
          <w:color w:val="0D0D0D" w:themeColor="text1" w:themeTint="F2"/>
          <w:sz w:val="24"/>
          <w:szCs w:val="24"/>
        </w:rPr>
      </w:pPr>
    </w:p>
    <w:p w14:paraId="3B8E6B48" w14:textId="77777777" w:rsidR="00A53903" w:rsidRPr="00C778DD" w:rsidRDefault="00A53903" w:rsidP="00A53903">
      <w:pPr>
        <w:spacing w:after="0" w:line="240" w:lineRule="auto"/>
        <w:ind w:left="644"/>
        <w:jc w:val="both"/>
        <w:rPr>
          <w:rFonts w:ascii="Times New Roman" w:hAnsi="Times New Roman" w:cs="Times New Roman"/>
          <w:b/>
          <w:bCs/>
          <w:sz w:val="24"/>
          <w:szCs w:val="24"/>
        </w:rPr>
      </w:pPr>
    </w:p>
    <w:p w14:paraId="61B67DAC" w14:textId="77777777" w:rsidR="00A53903" w:rsidRPr="00C778DD" w:rsidRDefault="00A53903" w:rsidP="00A53903">
      <w:pPr>
        <w:pStyle w:val="Paragraphedeliste"/>
        <w:spacing w:after="0" w:line="240" w:lineRule="auto"/>
        <w:ind w:left="644"/>
        <w:jc w:val="both"/>
        <w:rPr>
          <w:rFonts w:ascii="Times New Roman" w:hAnsi="Times New Roman" w:cs="Times New Roman"/>
          <w:b/>
          <w:bCs/>
          <w:sz w:val="24"/>
          <w:szCs w:val="24"/>
        </w:rPr>
      </w:pPr>
    </w:p>
    <w:p w14:paraId="31002B7E" w14:textId="77777777" w:rsidR="00A53903" w:rsidRPr="00C778DD" w:rsidRDefault="00A53903" w:rsidP="00A53903">
      <w:pPr>
        <w:pStyle w:val="Paragraphedeliste"/>
        <w:spacing w:after="0" w:line="240" w:lineRule="auto"/>
        <w:ind w:left="644"/>
        <w:jc w:val="both"/>
        <w:rPr>
          <w:rFonts w:ascii="Times New Roman" w:hAnsi="Times New Roman" w:cs="Times New Roman"/>
          <w:b/>
          <w:sz w:val="24"/>
          <w:szCs w:val="24"/>
        </w:rPr>
      </w:pPr>
    </w:p>
    <w:p w14:paraId="6E914BD9" w14:textId="77777777" w:rsidR="00A53903" w:rsidRPr="00C778DD" w:rsidRDefault="00A53903" w:rsidP="00A53903">
      <w:pPr>
        <w:spacing w:after="0" w:line="240" w:lineRule="auto"/>
        <w:jc w:val="both"/>
        <w:rPr>
          <w:rFonts w:ascii="Times New Roman" w:hAnsi="Times New Roman" w:cs="Times New Roman"/>
          <w:b/>
          <w:bCs/>
          <w:sz w:val="24"/>
          <w:szCs w:val="24"/>
          <w:u w:val="single"/>
        </w:rPr>
      </w:pPr>
    </w:p>
    <w:p w14:paraId="5717C42F" w14:textId="77777777" w:rsidR="00A53903" w:rsidRPr="00C778DD" w:rsidRDefault="00A53903" w:rsidP="00A53903">
      <w:pPr>
        <w:spacing w:after="0" w:line="240" w:lineRule="auto"/>
        <w:ind w:left="644"/>
        <w:jc w:val="both"/>
        <w:rPr>
          <w:rFonts w:ascii="Times New Roman" w:hAnsi="Times New Roman" w:cs="Times New Roman"/>
          <w:b/>
          <w:sz w:val="24"/>
          <w:szCs w:val="24"/>
          <w:u w:val="single"/>
        </w:rPr>
      </w:pPr>
    </w:p>
    <w:p w14:paraId="45CE1EC2" w14:textId="77777777" w:rsidR="00A53903" w:rsidRPr="00C778DD" w:rsidRDefault="00A53903" w:rsidP="00A53903">
      <w:pPr>
        <w:spacing w:after="0" w:line="240" w:lineRule="auto"/>
        <w:jc w:val="both"/>
        <w:rPr>
          <w:rFonts w:ascii="Times New Roman" w:hAnsi="Times New Roman" w:cs="Times New Roman"/>
          <w:b/>
          <w:sz w:val="24"/>
          <w:szCs w:val="24"/>
        </w:rPr>
      </w:pPr>
    </w:p>
    <w:p w14:paraId="0F7ED098" w14:textId="77777777" w:rsidR="00A53903" w:rsidRPr="00C778DD" w:rsidRDefault="00A53903" w:rsidP="00A53903">
      <w:pPr>
        <w:pStyle w:val="Paragraphedeliste"/>
        <w:spacing w:after="0" w:line="240" w:lineRule="auto"/>
        <w:ind w:left="644"/>
        <w:jc w:val="both"/>
        <w:rPr>
          <w:rFonts w:ascii="Times New Roman" w:hAnsi="Times New Roman" w:cs="Times New Roman"/>
          <w:b/>
          <w:sz w:val="24"/>
          <w:szCs w:val="24"/>
        </w:rPr>
      </w:pPr>
    </w:p>
    <w:p w14:paraId="0F152213" w14:textId="77777777" w:rsidR="00A53903" w:rsidRPr="00C778DD" w:rsidRDefault="00A53903" w:rsidP="00A53903">
      <w:pPr>
        <w:spacing w:after="0" w:line="240" w:lineRule="auto"/>
        <w:jc w:val="both"/>
        <w:rPr>
          <w:rFonts w:ascii="Times New Roman" w:hAnsi="Times New Roman" w:cs="Times New Roman"/>
          <w:b/>
          <w:bCs/>
          <w:sz w:val="24"/>
          <w:szCs w:val="24"/>
          <w:u w:val="single"/>
        </w:rPr>
      </w:pPr>
    </w:p>
    <w:p w14:paraId="38C8F7FD" w14:textId="77777777" w:rsidR="00A53903" w:rsidRPr="00C778DD" w:rsidRDefault="00A53903" w:rsidP="00A53903">
      <w:pPr>
        <w:spacing w:after="0" w:line="240" w:lineRule="auto"/>
        <w:ind w:left="644"/>
        <w:jc w:val="both"/>
        <w:rPr>
          <w:rFonts w:ascii="Times New Roman" w:hAnsi="Times New Roman" w:cs="Times New Roman"/>
          <w:b/>
          <w:sz w:val="24"/>
          <w:szCs w:val="24"/>
        </w:rPr>
      </w:pPr>
    </w:p>
    <w:p w14:paraId="10DE6A86" w14:textId="77777777" w:rsidR="00A53903" w:rsidRPr="00C778DD" w:rsidRDefault="00A53903" w:rsidP="00A53903">
      <w:pPr>
        <w:spacing w:after="0" w:line="240" w:lineRule="auto"/>
        <w:jc w:val="both"/>
        <w:rPr>
          <w:rFonts w:ascii="Times New Roman" w:hAnsi="Times New Roman" w:cs="Times New Roman"/>
          <w:b/>
          <w:sz w:val="24"/>
          <w:szCs w:val="24"/>
          <w:u w:val="single"/>
        </w:rPr>
      </w:pPr>
    </w:p>
    <w:p w14:paraId="1C00A87B" w14:textId="77777777" w:rsidR="00A53903" w:rsidRPr="00F77900" w:rsidRDefault="00A53903" w:rsidP="00F77900">
      <w:pPr>
        <w:pStyle w:val="Paragraphedeliste"/>
        <w:spacing w:line="240" w:lineRule="auto"/>
        <w:jc w:val="both"/>
        <w:rPr>
          <w:rFonts w:ascii="Times New Roman" w:hAnsi="Times New Roman" w:cs="Times New Roman"/>
          <w:b/>
          <w:bCs/>
          <w:sz w:val="24"/>
          <w:szCs w:val="24"/>
        </w:rPr>
      </w:pPr>
    </w:p>
    <w:sectPr w:rsidR="00A53903" w:rsidRPr="00F77900" w:rsidSect="00C778DD">
      <w:headerReference w:type="default" r:id="rId7"/>
      <w:footerReference w:type="default" r:id="rId8"/>
      <w:pgSz w:w="11906" w:h="16838"/>
      <w:pgMar w:top="1276" w:right="1417" w:bottom="1417" w:left="1417" w:header="708" w:footer="708" w:gutter="0"/>
      <w:pgNumType w:start="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894B7" w14:textId="77777777" w:rsidR="00D75E9F" w:rsidRDefault="00D75E9F" w:rsidP="00DF4934">
      <w:pPr>
        <w:spacing w:after="0" w:line="240" w:lineRule="auto"/>
      </w:pPr>
      <w:r>
        <w:separator/>
      </w:r>
    </w:p>
  </w:endnote>
  <w:endnote w:type="continuationSeparator" w:id="0">
    <w:p w14:paraId="367A7178" w14:textId="77777777" w:rsidR="00D75E9F" w:rsidRDefault="00D75E9F" w:rsidP="00DF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56754"/>
      <w:docPartObj>
        <w:docPartGallery w:val="Page Numbers (Bottom of Page)"/>
        <w:docPartUnique/>
      </w:docPartObj>
    </w:sdtPr>
    <w:sdtContent>
      <w:p w14:paraId="6B252C10" w14:textId="1C52DDC6" w:rsidR="00D75E9F" w:rsidRDefault="00D75E9F">
        <w:pPr>
          <w:pStyle w:val="Pieddepage"/>
          <w:jc w:val="center"/>
        </w:pPr>
        <w:r>
          <w:fldChar w:fldCharType="begin"/>
        </w:r>
        <w:r>
          <w:instrText>PAGE   \* MERGEFORMAT</w:instrText>
        </w:r>
        <w:r>
          <w:fldChar w:fldCharType="separate"/>
        </w:r>
        <w:r>
          <w:t>2</w:t>
        </w:r>
        <w:r>
          <w:fldChar w:fldCharType="end"/>
        </w:r>
      </w:p>
    </w:sdtContent>
  </w:sdt>
  <w:p w14:paraId="2FCF7F7D" w14:textId="77777777" w:rsidR="00D75E9F" w:rsidRDefault="00D75E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0083" w14:textId="77777777" w:rsidR="00D75E9F" w:rsidRDefault="00D75E9F" w:rsidP="00DF4934">
      <w:pPr>
        <w:spacing w:after="0" w:line="240" w:lineRule="auto"/>
      </w:pPr>
      <w:r>
        <w:separator/>
      </w:r>
    </w:p>
  </w:footnote>
  <w:footnote w:type="continuationSeparator" w:id="0">
    <w:p w14:paraId="5D77F5E6" w14:textId="77777777" w:rsidR="00D75E9F" w:rsidRDefault="00D75E9F" w:rsidP="00DF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7C23" w14:textId="0AE2CCFC" w:rsidR="00D75E9F" w:rsidRDefault="00D75E9F">
    <w:pPr>
      <w:pStyle w:val="En-tte"/>
      <w:rPr>
        <w:color w:val="7F7F7F" w:themeColor="text1" w:themeTint="80"/>
      </w:rPr>
    </w:pPr>
    <w:r>
      <w:rPr>
        <w:color w:val="7F7F7F" w:themeColor="text1" w:themeTint="80"/>
      </w:rPr>
      <w:tab/>
    </w:r>
    <w:r>
      <w:rPr>
        <w:color w:val="7F7F7F" w:themeColor="text1" w:themeTint="80"/>
      </w:rPr>
      <w:tab/>
      <w:t>COMMUNE DE SAINT MARTIN DE HINX</w:t>
    </w:r>
  </w:p>
  <w:p w14:paraId="39DE9AF7" w14:textId="66FFE3FB" w:rsidR="00D75E9F" w:rsidRDefault="00D75E9F">
    <w:pPr>
      <w:pStyle w:val="En-tte"/>
    </w:pPr>
    <w:r>
      <w:rPr>
        <w:color w:val="7F7F7F" w:themeColor="text1" w:themeTint="80"/>
      </w:rPr>
      <w:tab/>
      <w:t xml:space="preserve">                                                                                                                        10-12-2019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9AE"/>
    <w:multiLevelType w:val="hybridMultilevel"/>
    <w:tmpl w:val="20826300"/>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CFD6C4D"/>
    <w:multiLevelType w:val="hybridMultilevel"/>
    <w:tmpl w:val="3830D3EC"/>
    <w:lvl w:ilvl="0" w:tplc="040C0001">
      <w:start w:val="1"/>
      <w:numFmt w:val="bullet"/>
      <w:lvlText w:val=""/>
      <w:lvlJc w:val="left"/>
      <w:pPr>
        <w:ind w:left="2596" w:hanging="360"/>
      </w:pPr>
      <w:rPr>
        <w:rFonts w:ascii="Symbol" w:hAnsi="Symbol" w:hint="default"/>
      </w:rPr>
    </w:lvl>
    <w:lvl w:ilvl="1" w:tplc="040C0003" w:tentative="1">
      <w:start w:val="1"/>
      <w:numFmt w:val="bullet"/>
      <w:lvlText w:val="o"/>
      <w:lvlJc w:val="left"/>
      <w:pPr>
        <w:ind w:left="3316" w:hanging="360"/>
      </w:pPr>
      <w:rPr>
        <w:rFonts w:ascii="Courier New" w:hAnsi="Courier New" w:cs="Courier New" w:hint="default"/>
      </w:rPr>
    </w:lvl>
    <w:lvl w:ilvl="2" w:tplc="040C0005" w:tentative="1">
      <w:start w:val="1"/>
      <w:numFmt w:val="bullet"/>
      <w:lvlText w:val=""/>
      <w:lvlJc w:val="left"/>
      <w:pPr>
        <w:ind w:left="4036" w:hanging="360"/>
      </w:pPr>
      <w:rPr>
        <w:rFonts w:ascii="Wingdings" w:hAnsi="Wingdings" w:hint="default"/>
      </w:rPr>
    </w:lvl>
    <w:lvl w:ilvl="3" w:tplc="040C0001" w:tentative="1">
      <w:start w:val="1"/>
      <w:numFmt w:val="bullet"/>
      <w:lvlText w:val=""/>
      <w:lvlJc w:val="left"/>
      <w:pPr>
        <w:ind w:left="4756" w:hanging="360"/>
      </w:pPr>
      <w:rPr>
        <w:rFonts w:ascii="Symbol" w:hAnsi="Symbol" w:hint="default"/>
      </w:rPr>
    </w:lvl>
    <w:lvl w:ilvl="4" w:tplc="040C0003" w:tentative="1">
      <w:start w:val="1"/>
      <w:numFmt w:val="bullet"/>
      <w:lvlText w:val="o"/>
      <w:lvlJc w:val="left"/>
      <w:pPr>
        <w:ind w:left="5476" w:hanging="360"/>
      </w:pPr>
      <w:rPr>
        <w:rFonts w:ascii="Courier New" w:hAnsi="Courier New" w:cs="Courier New" w:hint="default"/>
      </w:rPr>
    </w:lvl>
    <w:lvl w:ilvl="5" w:tplc="040C0005" w:tentative="1">
      <w:start w:val="1"/>
      <w:numFmt w:val="bullet"/>
      <w:lvlText w:val=""/>
      <w:lvlJc w:val="left"/>
      <w:pPr>
        <w:ind w:left="6196" w:hanging="360"/>
      </w:pPr>
      <w:rPr>
        <w:rFonts w:ascii="Wingdings" w:hAnsi="Wingdings" w:hint="default"/>
      </w:rPr>
    </w:lvl>
    <w:lvl w:ilvl="6" w:tplc="040C0001" w:tentative="1">
      <w:start w:val="1"/>
      <w:numFmt w:val="bullet"/>
      <w:lvlText w:val=""/>
      <w:lvlJc w:val="left"/>
      <w:pPr>
        <w:ind w:left="6916" w:hanging="360"/>
      </w:pPr>
      <w:rPr>
        <w:rFonts w:ascii="Symbol" w:hAnsi="Symbol" w:hint="default"/>
      </w:rPr>
    </w:lvl>
    <w:lvl w:ilvl="7" w:tplc="040C0003" w:tentative="1">
      <w:start w:val="1"/>
      <w:numFmt w:val="bullet"/>
      <w:lvlText w:val="o"/>
      <w:lvlJc w:val="left"/>
      <w:pPr>
        <w:ind w:left="7636" w:hanging="360"/>
      </w:pPr>
      <w:rPr>
        <w:rFonts w:ascii="Courier New" w:hAnsi="Courier New" w:cs="Courier New" w:hint="default"/>
      </w:rPr>
    </w:lvl>
    <w:lvl w:ilvl="8" w:tplc="040C0005" w:tentative="1">
      <w:start w:val="1"/>
      <w:numFmt w:val="bullet"/>
      <w:lvlText w:val=""/>
      <w:lvlJc w:val="left"/>
      <w:pPr>
        <w:ind w:left="8356" w:hanging="360"/>
      </w:pPr>
      <w:rPr>
        <w:rFonts w:ascii="Wingdings" w:hAnsi="Wingdings" w:hint="default"/>
      </w:rPr>
    </w:lvl>
  </w:abstractNum>
  <w:abstractNum w:abstractNumId="2" w15:restartNumberingAfterBreak="0">
    <w:nsid w:val="0FBE1A08"/>
    <w:multiLevelType w:val="hybridMultilevel"/>
    <w:tmpl w:val="53C63CB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DF5F6C"/>
    <w:multiLevelType w:val="hybridMultilevel"/>
    <w:tmpl w:val="D60ABFB8"/>
    <w:lvl w:ilvl="0" w:tplc="DFB4B0E6">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F2F96"/>
    <w:multiLevelType w:val="hybridMultilevel"/>
    <w:tmpl w:val="A5A4F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849E1"/>
    <w:multiLevelType w:val="hybridMultilevel"/>
    <w:tmpl w:val="916422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3815077"/>
    <w:multiLevelType w:val="hybridMultilevel"/>
    <w:tmpl w:val="53C63CB4"/>
    <w:lvl w:ilvl="0" w:tplc="040C000F">
      <w:start w:val="1"/>
      <w:numFmt w:val="decimal"/>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4186C18"/>
    <w:multiLevelType w:val="hybridMultilevel"/>
    <w:tmpl w:val="5EC075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CE1EDA"/>
    <w:multiLevelType w:val="hybridMultilevel"/>
    <w:tmpl w:val="E292A396"/>
    <w:lvl w:ilvl="0" w:tplc="1E9CC11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8B07C2"/>
    <w:multiLevelType w:val="hybridMultilevel"/>
    <w:tmpl w:val="598A8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7F348B"/>
    <w:multiLevelType w:val="hybridMultilevel"/>
    <w:tmpl w:val="E2B26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224AC2"/>
    <w:multiLevelType w:val="hybridMultilevel"/>
    <w:tmpl w:val="3E4E982E"/>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12" w15:restartNumberingAfterBreak="0">
    <w:nsid w:val="66940D06"/>
    <w:multiLevelType w:val="hybridMultilevel"/>
    <w:tmpl w:val="A2BA440A"/>
    <w:lvl w:ilvl="0" w:tplc="CEE2556C">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AC1AEF"/>
    <w:multiLevelType w:val="hybridMultilevel"/>
    <w:tmpl w:val="4140A158"/>
    <w:lvl w:ilvl="0" w:tplc="98660452">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6FC243EE"/>
    <w:multiLevelType w:val="hybridMultilevel"/>
    <w:tmpl w:val="E252E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CA125D"/>
    <w:multiLevelType w:val="hybridMultilevel"/>
    <w:tmpl w:val="3E3010CC"/>
    <w:lvl w:ilvl="0" w:tplc="040C0001">
      <w:start w:val="1"/>
      <w:numFmt w:val="bullet"/>
      <w:lvlText w:val=""/>
      <w:lvlJc w:val="left"/>
      <w:pPr>
        <w:ind w:left="1876" w:hanging="360"/>
      </w:pPr>
      <w:rPr>
        <w:rFonts w:ascii="Symbol" w:hAnsi="Symbol"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9"/>
  </w:num>
  <w:num w:numId="5">
    <w:abstractNumId w:val="12"/>
  </w:num>
  <w:num w:numId="6">
    <w:abstractNumId w:val="10"/>
  </w:num>
  <w:num w:numId="7">
    <w:abstractNumId w:val="4"/>
  </w:num>
  <w:num w:numId="8">
    <w:abstractNumId w:val="5"/>
  </w:num>
  <w:num w:numId="9">
    <w:abstractNumId w:val="7"/>
  </w:num>
  <w:num w:numId="10">
    <w:abstractNumId w:val="8"/>
  </w:num>
  <w:num w:numId="11">
    <w:abstractNumId w:val="3"/>
  </w:num>
  <w:num w:numId="12">
    <w:abstractNumId w:val="11"/>
  </w:num>
  <w:num w:numId="13">
    <w:abstractNumId w:val="1"/>
  </w:num>
  <w:num w:numId="14">
    <w:abstractNumId w:val="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94"/>
    <w:rsid w:val="00020167"/>
    <w:rsid w:val="000B5C93"/>
    <w:rsid w:val="000D7B87"/>
    <w:rsid w:val="001655F4"/>
    <w:rsid w:val="001900D0"/>
    <w:rsid w:val="002F6314"/>
    <w:rsid w:val="003433AA"/>
    <w:rsid w:val="003A69FD"/>
    <w:rsid w:val="00452F9B"/>
    <w:rsid w:val="005B5537"/>
    <w:rsid w:val="00631D7D"/>
    <w:rsid w:val="006E7116"/>
    <w:rsid w:val="006F172B"/>
    <w:rsid w:val="0070640B"/>
    <w:rsid w:val="008675A8"/>
    <w:rsid w:val="008A229B"/>
    <w:rsid w:val="00943D57"/>
    <w:rsid w:val="00992C62"/>
    <w:rsid w:val="009C7D7B"/>
    <w:rsid w:val="009F1B58"/>
    <w:rsid w:val="00A108B4"/>
    <w:rsid w:val="00A45A44"/>
    <w:rsid w:val="00A53903"/>
    <w:rsid w:val="00A743B9"/>
    <w:rsid w:val="00AA51A7"/>
    <w:rsid w:val="00AC4B30"/>
    <w:rsid w:val="00AF3812"/>
    <w:rsid w:val="00B2385C"/>
    <w:rsid w:val="00BC1E5E"/>
    <w:rsid w:val="00BD769B"/>
    <w:rsid w:val="00C778DD"/>
    <w:rsid w:val="00C96A3B"/>
    <w:rsid w:val="00CD2830"/>
    <w:rsid w:val="00CD2892"/>
    <w:rsid w:val="00D75E9F"/>
    <w:rsid w:val="00DA1CE9"/>
    <w:rsid w:val="00DF4934"/>
    <w:rsid w:val="00E15B5D"/>
    <w:rsid w:val="00E6045E"/>
    <w:rsid w:val="00E77835"/>
    <w:rsid w:val="00EB36E1"/>
    <w:rsid w:val="00ED161B"/>
    <w:rsid w:val="00F24979"/>
    <w:rsid w:val="00F77900"/>
    <w:rsid w:val="00F958A9"/>
    <w:rsid w:val="00FA3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égende encadrée 2 13"/>
        <o:r id="V:Rule2" type="callout" idref="#Légende encadrée 2 14"/>
        <o:r id="V:Rule3" type="callout" idref="#Légende encadrée 2 15"/>
        <o:r id="V:Rule4" type="callout" idref="#Légende encadrée 2 16"/>
        <o:r id="V:Rule5" type="callout" idref="#Légende encadrée 2 17"/>
        <o:r id="V:Rule6" type="callout" idref="#Légende encadrée 2 18"/>
        <o:r id="V:Rule7" type="callout" idref="#Légende encadrée 2 19"/>
        <o:r id="V:Rule8" type="callout" idref="#Légende encadrée 2 20"/>
        <o:r id="V:Rule9" type="callout" idref="#Légende encadrée 2 6"/>
        <o:r id="V:Rule10" type="callout" idref="#Légende encadrée 2 7"/>
        <o:r id="V:Rule11" type="callout" idref="#Légende encadrée 2 8"/>
        <o:r id="V:Rule12" type="callout" idref="#Légende encadrée 2 21"/>
        <o:r id="V:Rule13" type="callout" idref="#Légende encadrée 2 22"/>
        <o:r id="V:Rule14" type="callout" idref="#Légende encadrée 2 23"/>
        <o:r id="V:Rule15" type="callout" idref="#Légende encadrée 2 13"/>
        <o:r id="V:Rule16" type="callout" idref="#Légende encadrée 2 14"/>
        <o:r id="V:Rule17" type="callout" idref="#Légende encadrée 2 15"/>
        <o:r id="V:Rule18" type="callout" idref="#Légende encadrée 2 16"/>
        <o:r id="V:Rule19" type="callout" idref="#Légende encadrée 2 17"/>
        <o:r id="V:Rule20" type="callout" idref="#Légende encadrée 2 18"/>
        <o:r id="V:Rule21" type="callout" idref="#Légende encadrée 2 19"/>
        <o:r id="V:Rule22" type="callout" idref="#Légende encadrée 2 20"/>
        <o:r id="V:Rule23" type="callout" idref="#Légende encadrée 2 6"/>
        <o:r id="V:Rule24" type="callout" idref="#Légende encadrée 2 7"/>
        <o:r id="V:Rule25" type="callout" idref="#Légende encadrée 2 8"/>
        <o:r id="V:Rule26" type="callout" idref="#Légende encadrée 2 21"/>
        <o:r id="V:Rule27" type="callout" idref="#Légende encadrée 2 22"/>
        <o:r id="V:Rule28" type="callout" idref="#Légende encadrée 2 23"/>
      </o:rules>
    </o:shapelayout>
  </w:shapeDefaults>
  <w:decimalSymbol w:val=","/>
  <w:listSeparator w:val=";"/>
  <w14:docId w14:val="187DE124"/>
  <w15:chartTrackingRefBased/>
  <w15:docId w15:val="{2757D816-27D2-4CAE-B400-501C4DFE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5C"/>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85C"/>
    <w:pPr>
      <w:ind w:left="720"/>
      <w:contextualSpacing/>
    </w:pPr>
  </w:style>
  <w:style w:type="table" w:styleId="Grilledutableau">
    <w:name w:val="Table Grid"/>
    <w:basedOn w:val="TableauNormal"/>
    <w:uiPriority w:val="39"/>
    <w:rsid w:val="001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F4934"/>
    <w:pPr>
      <w:tabs>
        <w:tab w:val="center" w:pos="4536"/>
        <w:tab w:val="right" w:pos="9072"/>
      </w:tabs>
      <w:spacing w:after="0" w:line="240" w:lineRule="auto"/>
    </w:pPr>
  </w:style>
  <w:style w:type="character" w:customStyle="1" w:styleId="En-tteCar">
    <w:name w:val="En-tête Car"/>
    <w:basedOn w:val="Policepardfaut"/>
    <w:link w:val="En-tte"/>
    <w:uiPriority w:val="99"/>
    <w:rsid w:val="00DF4934"/>
  </w:style>
  <w:style w:type="paragraph" w:styleId="Pieddepage">
    <w:name w:val="footer"/>
    <w:basedOn w:val="Normal"/>
    <w:link w:val="PieddepageCar"/>
    <w:uiPriority w:val="99"/>
    <w:unhideWhenUsed/>
    <w:rsid w:val="00DF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934"/>
  </w:style>
  <w:style w:type="paragraph" w:styleId="Textedebulles">
    <w:name w:val="Balloon Text"/>
    <w:basedOn w:val="Normal"/>
    <w:link w:val="TextedebullesCar"/>
    <w:uiPriority w:val="99"/>
    <w:semiHidden/>
    <w:unhideWhenUsed/>
    <w:rsid w:val="006F17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1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19427">
      <w:bodyDiv w:val="1"/>
      <w:marLeft w:val="0"/>
      <w:marRight w:val="0"/>
      <w:marTop w:val="0"/>
      <w:marBottom w:val="0"/>
      <w:divBdr>
        <w:top w:val="none" w:sz="0" w:space="0" w:color="auto"/>
        <w:left w:val="none" w:sz="0" w:space="0" w:color="auto"/>
        <w:bottom w:val="none" w:sz="0" w:space="0" w:color="auto"/>
        <w:right w:val="none" w:sz="0" w:space="0" w:color="auto"/>
      </w:divBdr>
    </w:div>
    <w:div w:id="554239003">
      <w:bodyDiv w:val="1"/>
      <w:marLeft w:val="0"/>
      <w:marRight w:val="0"/>
      <w:marTop w:val="0"/>
      <w:marBottom w:val="0"/>
      <w:divBdr>
        <w:top w:val="none" w:sz="0" w:space="0" w:color="auto"/>
        <w:left w:val="none" w:sz="0" w:space="0" w:color="auto"/>
        <w:bottom w:val="none" w:sz="0" w:space="0" w:color="auto"/>
        <w:right w:val="none" w:sz="0" w:space="0" w:color="auto"/>
      </w:divBdr>
    </w:div>
    <w:div w:id="6131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3436</Words>
  <Characters>18903</Characters>
  <Application>Microsoft Office Word</Application>
  <DocSecurity>4</DocSecurity>
  <Lines>157</Lines>
  <Paragraphs>44</Paragraphs>
  <ScaleCrop>false</ScaleCrop>
  <HeadingPairs>
    <vt:vector size="2" baseType="variant">
      <vt:variant>
        <vt:lpstr>Titre</vt:lpstr>
      </vt:variant>
      <vt:variant>
        <vt:i4>1</vt:i4>
      </vt:variant>
    </vt:vector>
  </HeadingPairs>
  <TitlesOfParts>
    <vt:vector size="1" baseType="lpstr">
      <vt:lpstr>COMMUNE DE ST MARTIN DE HINX</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ST MARTIN DE HINX</dc:title>
  <dc:subject/>
  <dc:creator>Marie-Pierre CANTIRAN</dc:creator>
  <cp:keywords/>
  <dc:description/>
  <cp:lastModifiedBy>Marie-Pierre CANTIRAN</cp:lastModifiedBy>
  <cp:revision>2</cp:revision>
  <cp:lastPrinted>2020-02-27T14:42:00Z</cp:lastPrinted>
  <dcterms:created xsi:type="dcterms:W3CDTF">2020-02-27T14:47:00Z</dcterms:created>
  <dcterms:modified xsi:type="dcterms:W3CDTF">2020-02-27T14:47:00Z</dcterms:modified>
</cp:coreProperties>
</file>